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D9D" w:rsidRDefault="00C54D9D" w:rsidP="00C54D9D">
      <w:pPr>
        <w:jc w:val="center"/>
        <w:rPr>
          <w:b/>
          <w:noProof/>
          <w:color w:val="4F81BD" w:themeColor="accent1"/>
          <w:sz w:val="72"/>
          <w:szCs w:val="72"/>
        </w:rPr>
      </w:pPr>
    </w:p>
    <w:p w:rsidR="00C54D9D" w:rsidRDefault="00C54D9D" w:rsidP="00C54D9D">
      <w:pPr>
        <w:jc w:val="center"/>
        <w:rPr>
          <w:b/>
          <w:noProof/>
          <w:color w:val="4F81BD" w:themeColor="accent1"/>
          <w:sz w:val="72"/>
          <w:szCs w:val="72"/>
        </w:rPr>
      </w:pPr>
    </w:p>
    <w:p w:rsidR="00C54D9D" w:rsidRPr="005C5CB6" w:rsidRDefault="00C54D9D" w:rsidP="00C54D9D">
      <w:pPr>
        <w:jc w:val="center"/>
        <w:rPr>
          <w:b/>
          <w:color w:val="4F81BD" w:themeColor="accent1"/>
          <w:sz w:val="72"/>
          <w:szCs w:val="72"/>
        </w:rPr>
      </w:pPr>
      <w:r w:rsidRPr="005C5CB6">
        <w:rPr>
          <w:b/>
          <w:noProof/>
          <w:color w:val="4F81BD" w:themeColor="accent1"/>
          <w:sz w:val="72"/>
          <w:szCs w:val="72"/>
        </w:rPr>
        <w:t>INTERACCIÓN CON LA COMUNIDAD</w:t>
      </w:r>
    </w:p>
    <w:p w:rsidR="00C54D9D" w:rsidRDefault="00C54D9D" w:rsidP="00C54D9D">
      <w:pPr>
        <w:jc w:val="center"/>
      </w:pPr>
    </w:p>
    <w:p w:rsidR="00C54D9D" w:rsidRDefault="00C54D9D" w:rsidP="00C54D9D">
      <w:r>
        <w:rPr>
          <w:noProof/>
        </w:rPr>
        <w:drawing>
          <wp:inline distT="0" distB="0" distL="0" distR="0">
            <wp:extent cx="5398672" cy="4676775"/>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400040" cy="4677960"/>
                    </a:xfrm>
                    <a:prstGeom prst="rect">
                      <a:avLst/>
                    </a:prstGeom>
                    <a:noFill/>
                    <a:ln w="9525">
                      <a:noFill/>
                      <a:miter lim="800000"/>
                      <a:headEnd/>
                      <a:tailEnd/>
                    </a:ln>
                  </pic:spPr>
                </pic:pic>
              </a:graphicData>
            </a:graphic>
          </wp:inline>
        </w:drawing>
      </w:r>
    </w:p>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Pr="001F7D6A" w:rsidRDefault="00C54D9D" w:rsidP="00C54D9D">
      <w:pPr>
        <w:jc w:val="center"/>
        <w:rPr>
          <w:rFonts w:cs="Arial"/>
          <w:b/>
          <w:sz w:val="56"/>
          <w:szCs w:val="56"/>
        </w:rPr>
      </w:pPr>
      <w:r w:rsidRPr="001F7D6A">
        <w:rPr>
          <w:rFonts w:cs="Arial"/>
          <w:b/>
          <w:sz w:val="56"/>
          <w:szCs w:val="56"/>
        </w:rPr>
        <w:t>PLAN INTEGRAL DE FORMACIÓN CIUDADANA (PIFC)</w:t>
      </w:r>
    </w:p>
    <w:p w:rsidR="00C54D9D" w:rsidRDefault="00C54D9D" w:rsidP="00C54D9D">
      <w:pPr>
        <w:jc w:val="center"/>
        <w:rPr>
          <w:rFonts w:cs="Arial"/>
          <w:b/>
          <w:sz w:val="32"/>
          <w:szCs w:val="32"/>
        </w:rPr>
      </w:pPr>
    </w:p>
    <w:p w:rsidR="00C54D9D" w:rsidRDefault="00C54D9D" w:rsidP="00C54D9D">
      <w:pPr>
        <w:jc w:val="center"/>
        <w:rPr>
          <w:rFonts w:cs="Arial"/>
          <w:b/>
          <w:sz w:val="32"/>
          <w:szCs w:val="32"/>
        </w:rPr>
      </w:pPr>
    </w:p>
    <w:p w:rsidR="00C54D9D" w:rsidRPr="00AD6F15" w:rsidRDefault="00C54D9D" w:rsidP="00C54D9D">
      <w:pPr>
        <w:jc w:val="center"/>
        <w:rPr>
          <w:rFonts w:cs="Arial"/>
          <w:b/>
          <w:sz w:val="32"/>
          <w:szCs w:val="32"/>
        </w:rPr>
      </w:pPr>
    </w:p>
    <w:p w:rsidR="00C54D9D" w:rsidRDefault="00C54D9D" w:rsidP="00C54D9D">
      <w:pPr>
        <w:rPr>
          <w:rFonts w:cs="Arial"/>
          <w:b/>
          <w:sz w:val="32"/>
          <w:szCs w:val="32"/>
        </w:rPr>
      </w:pPr>
      <w:r>
        <w:rPr>
          <w:rFonts w:cs="Arial"/>
          <w:b/>
          <w:noProof/>
          <w:sz w:val="32"/>
          <w:szCs w:val="32"/>
        </w:rPr>
        <w:lastRenderedPageBreak/>
        <w:drawing>
          <wp:inline distT="0" distB="0" distL="0" distR="0">
            <wp:extent cx="5400040" cy="3601362"/>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5400040" cy="3601362"/>
                    </a:xfrm>
                    <a:prstGeom prst="rect">
                      <a:avLst/>
                    </a:prstGeom>
                    <a:noFill/>
                    <a:ln w="9525">
                      <a:noFill/>
                      <a:miter lim="800000"/>
                      <a:headEnd/>
                      <a:tailEnd/>
                    </a:ln>
                  </pic:spPr>
                </pic:pic>
              </a:graphicData>
            </a:graphic>
          </wp:inline>
        </w:drawing>
      </w: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Default="00C54D9D" w:rsidP="00C54D9D">
      <w:pPr>
        <w:rPr>
          <w:b/>
        </w:rPr>
      </w:pP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Introducción</w:t>
      </w:r>
      <w:r>
        <w:rPr>
          <w:rFonts w:ascii="Arial" w:hAnsi="Arial" w:cs="Arial"/>
          <w:b/>
        </w:rPr>
        <w:t>………………………………………………………3</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Justificación</w:t>
      </w:r>
      <w:r>
        <w:rPr>
          <w:rFonts w:ascii="Arial" w:hAnsi="Arial" w:cs="Arial"/>
          <w:b/>
        </w:rPr>
        <w:t>………………………………………………………3</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Propósito</w:t>
      </w:r>
      <w:r>
        <w:rPr>
          <w:rFonts w:ascii="Arial" w:hAnsi="Arial" w:cs="Arial"/>
          <w:b/>
        </w:rPr>
        <w:t>…………………………………………………………..4</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Objetivo General</w:t>
      </w:r>
      <w:r>
        <w:rPr>
          <w:rFonts w:ascii="Arial" w:hAnsi="Arial" w:cs="Arial"/>
          <w:b/>
        </w:rPr>
        <w:t>………………………………………………….4</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Objetivos específicos</w:t>
      </w:r>
      <w:r>
        <w:rPr>
          <w:rFonts w:ascii="Arial" w:hAnsi="Arial" w:cs="Arial"/>
          <w:b/>
        </w:rPr>
        <w:t>……………………………………………5</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Estructura</w:t>
      </w:r>
      <w:r>
        <w:rPr>
          <w:rFonts w:ascii="Arial" w:hAnsi="Arial" w:cs="Arial"/>
          <w:b/>
        </w:rPr>
        <w:t>, Módulos y Temáticas …………………………….6</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Relaciones</w:t>
      </w:r>
      <w:r>
        <w:rPr>
          <w:rFonts w:ascii="Arial" w:hAnsi="Arial" w:cs="Arial"/>
          <w:b/>
        </w:rPr>
        <w:t>…………………………………………………………7</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Principios</w:t>
      </w:r>
      <w:r>
        <w:rPr>
          <w:rFonts w:ascii="Arial" w:hAnsi="Arial" w:cs="Arial"/>
          <w:b/>
        </w:rPr>
        <w:t>…………………………………………………………..8</w:t>
      </w:r>
      <w:r w:rsidRPr="00A02B9C">
        <w:rPr>
          <w:rFonts w:ascii="Arial" w:hAnsi="Arial" w:cs="Arial"/>
          <w:b/>
        </w:rPr>
        <w:t xml:space="preserve"> </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Ejes conceptuales</w:t>
      </w:r>
      <w:r>
        <w:rPr>
          <w:rFonts w:ascii="Arial" w:hAnsi="Arial" w:cs="Arial"/>
          <w:b/>
        </w:rPr>
        <w:t>………………………………………………..9</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Tipologías  Plan Integral de Formación ciudadana</w:t>
      </w:r>
      <w:r>
        <w:rPr>
          <w:rFonts w:ascii="Arial" w:hAnsi="Arial" w:cs="Arial"/>
          <w:b/>
        </w:rPr>
        <w:t>………....10</w:t>
      </w:r>
    </w:p>
    <w:p w:rsidR="00C54D9D"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Estrategia  equipos pedagógicos</w:t>
      </w:r>
      <w:r>
        <w:rPr>
          <w:rFonts w:ascii="Arial" w:hAnsi="Arial" w:cs="Arial"/>
          <w:b/>
        </w:rPr>
        <w:t>……………………………....17</w:t>
      </w:r>
    </w:p>
    <w:p w:rsidR="00C54D9D" w:rsidRPr="00A02B9C" w:rsidRDefault="00C54D9D" w:rsidP="00C54D9D">
      <w:pPr>
        <w:pStyle w:val="Prrafodelista"/>
        <w:numPr>
          <w:ilvl w:val="0"/>
          <w:numId w:val="35"/>
        </w:numPr>
        <w:spacing w:line="360" w:lineRule="auto"/>
        <w:jc w:val="both"/>
        <w:rPr>
          <w:rFonts w:ascii="Arial" w:hAnsi="Arial" w:cs="Arial"/>
          <w:b/>
        </w:rPr>
      </w:pPr>
      <w:r>
        <w:rPr>
          <w:rFonts w:ascii="Arial" w:hAnsi="Arial" w:cs="Arial"/>
          <w:b/>
        </w:rPr>
        <w:t xml:space="preserve">Definiciones…………………………………………………………22 </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Metodología</w:t>
      </w:r>
      <w:r>
        <w:rPr>
          <w:rFonts w:ascii="Arial" w:hAnsi="Arial" w:cs="Arial"/>
          <w:b/>
        </w:rPr>
        <w:t>………………………………………………………....27</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Proyección y proyectos</w:t>
      </w:r>
      <w:r>
        <w:rPr>
          <w:rFonts w:ascii="Arial" w:hAnsi="Arial" w:cs="Arial"/>
          <w:b/>
        </w:rPr>
        <w:t>…………………………………………..27</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caracterización de la comunidad</w:t>
      </w:r>
      <w:r>
        <w:rPr>
          <w:rFonts w:ascii="Arial" w:hAnsi="Arial" w:cs="Arial"/>
          <w:b/>
        </w:rPr>
        <w:t>………………………………..29</w:t>
      </w:r>
    </w:p>
    <w:p w:rsidR="00C54D9D"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Indicadores de gestión</w:t>
      </w:r>
      <w:r>
        <w:rPr>
          <w:rFonts w:ascii="Arial" w:hAnsi="Arial" w:cs="Arial"/>
          <w:b/>
        </w:rPr>
        <w:t>…………………………………………….31</w:t>
      </w:r>
    </w:p>
    <w:p w:rsidR="00C54D9D" w:rsidRPr="00A02B9C" w:rsidRDefault="00C54D9D" w:rsidP="00C54D9D">
      <w:pPr>
        <w:pStyle w:val="Prrafodelista"/>
        <w:numPr>
          <w:ilvl w:val="0"/>
          <w:numId w:val="35"/>
        </w:numPr>
        <w:spacing w:line="360" w:lineRule="auto"/>
        <w:jc w:val="both"/>
        <w:rPr>
          <w:rFonts w:ascii="Arial" w:hAnsi="Arial" w:cs="Arial"/>
          <w:b/>
        </w:rPr>
      </w:pPr>
      <w:r w:rsidRPr="00C81E6C">
        <w:rPr>
          <w:rFonts w:ascii="Arial" w:hAnsi="Arial" w:cs="Arial"/>
          <w:b/>
        </w:rPr>
        <w:t>Descripción por competencias gestión a la comunidad</w:t>
      </w:r>
      <w:r>
        <w:rPr>
          <w:b/>
        </w:rPr>
        <w:t>…….</w:t>
      </w:r>
      <w:r>
        <w:rPr>
          <w:rFonts w:ascii="Arial" w:hAnsi="Arial" w:cs="Arial"/>
          <w:b/>
        </w:rPr>
        <w:t>32</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Bibliografía</w:t>
      </w:r>
      <w:r>
        <w:rPr>
          <w:rFonts w:ascii="Arial" w:hAnsi="Arial" w:cs="Arial"/>
          <w:b/>
        </w:rPr>
        <w:t>…………………………………………………………...36</w:t>
      </w:r>
    </w:p>
    <w:p w:rsidR="00C54D9D" w:rsidRPr="00A02B9C" w:rsidRDefault="00C54D9D" w:rsidP="00C54D9D">
      <w:pPr>
        <w:pStyle w:val="Prrafodelista"/>
        <w:numPr>
          <w:ilvl w:val="0"/>
          <w:numId w:val="35"/>
        </w:numPr>
        <w:spacing w:line="360" w:lineRule="auto"/>
        <w:jc w:val="both"/>
        <w:rPr>
          <w:rFonts w:ascii="Arial" w:hAnsi="Arial" w:cs="Arial"/>
          <w:b/>
        </w:rPr>
      </w:pPr>
      <w:r w:rsidRPr="00A02B9C">
        <w:rPr>
          <w:rFonts w:ascii="Arial" w:hAnsi="Arial" w:cs="Arial"/>
          <w:b/>
        </w:rPr>
        <w:t>Anexos</w:t>
      </w:r>
      <w:r>
        <w:rPr>
          <w:rFonts w:ascii="Arial" w:hAnsi="Arial" w:cs="Arial"/>
          <w:b/>
        </w:rPr>
        <w:t>………………………………………………………………..38</w:t>
      </w:r>
    </w:p>
    <w:p w:rsidR="00C54D9D" w:rsidRPr="00F322F5" w:rsidRDefault="00C54D9D" w:rsidP="00C54D9D">
      <w:pPr>
        <w:spacing w:line="360" w:lineRule="auto"/>
        <w:rPr>
          <w:rFonts w:cs="Arial"/>
          <w:b/>
        </w:rPr>
      </w:pPr>
      <w:r w:rsidRPr="00F322F5">
        <w:rPr>
          <w:rFonts w:cs="Arial"/>
          <w:b/>
        </w:rPr>
        <w:tab/>
      </w: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INTRODUCCIÓN:</w:t>
      </w:r>
    </w:p>
    <w:p w:rsidR="00C54D9D" w:rsidRPr="00F322F5" w:rsidRDefault="00C54D9D" w:rsidP="00C54D9D">
      <w:pPr>
        <w:autoSpaceDE w:val="0"/>
        <w:autoSpaceDN w:val="0"/>
        <w:adjustRightInd w:val="0"/>
        <w:spacing w:line="360" w:lineRule="auto"/>
        <w:rPr>
          <w:rFonts w:cs="Arial"/>
        </w:rPr>
      </w:pPr>
      <w:r w:rsidRPr="00F322F5">
        <w:rPr>
          <w:rFonts w:cs="Arial"/>
        </w:rPr>
        <w:t>La formación ciudadana orientada desde los principios filosóficos de la Escuela Empresarial de Educación es una tarea ardua y compleja que requiere procesos de contextualización en la realidad propia donde esta institución está inserta y desarrollos teóricos provenientes de distintas disciplinas, enfoques, ideologías y visiones de lo que ha sido, es y puede ser la educación. Las posturas teóricas y las orientaciones pedagógicas que se presentan en el plan de formación ciudadana tienen como finalidad principal ser un instrumento de desarrollo educativo y esto sólo es posible si los maestros, de forma individual o como parte de equipos pedagógicos, convierten su estructura y contendido en objeto didáctico de reflexión constante en las aulas de clase y en los procesos generales de la Escuela Empresarial de Educación.</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r w:rsidRPr="00F322F5">
        <w:rPr>
          <w:rFonts w:cs="Arial"/>
        </w:rPr>
        <w:t>Esta es también una invitación para que la comunidad educativa de la Escuela Empresarial de Educación alimente y enriquezca la discusión sobre la formación ciudadanas y de competencias ciudadanas. De esta manera, nuestra institución tendrá una mejor posibilidad de elegir los procesos pedagógicos y didácticos a seguir en el desarrollo de estas temáticas. Se espera que con esta iniciativa maestros, estudiantes y empleados en general construyan los postulados más pertinentes acerca de lo que significa formar en ciudadanía en una comunidad educativa como la nuestra.</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p>
    <w:p w:rsidR="00C54D9D" w:rsidRPr="00D51468" w:rsidRDefault="00C54D9D" w:rsidP="00C54D9D">
      <w:pPr>
        <w:pStyle w:val="Prrafodelista"/>
        <w:numPr>
          <w:ilvl w:val="0"/>
          <w:numId w:val="36"/>
        </w:numPr>
        <w:autoSpaceDE w:val="0"/>
        <w:autoSpaceDN w:val="0"/>
        <w:adjustRightInd w:val="0"/>
        <w:spacing w:line="360" w:lineRule="auto"/>
        <w:jc w:val="both"/>
        <w:rPr>
          <w:rFonts w:ascii="Arial" w:hAnsi="Arial" w:cs="Arial"/>
          <w:b/>
        </w:rPr>
      </w:pPr>
      <w:r w:rsidRPr="00D51468">
        <w:rPr>
          <w:rFonts w:ascii="Arial" w:hAnsi="Arial" w:cs="Arial"/>
          <w:b/>
        </w:rPr>
        <w:t>JUSTIFICACIÓN:</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r w:rsidRPr="00F322F5">
        <w:rPr>
          <w:rFonts w:cs="Arial"/>
        </w:rPr>
        <w:t>La Escuela Empresarial de Educación asume la responsabilidad  social y cultural de formar mejores ciudadanos y seres humanos que potencialicen sus habilidades por medio de procesos académicos y/o formativos trascendentes que redefinan sus prácticas en ciudadanía. Las comunidades que representamos poseen problemáticas profundas y el reto que asumimos va encaminado en la misma dirección. Queremos ciudadanos con proyección de vida, formados  no solo desde  las áreas del saber sino en Valores ciudadanos, generadores de cultura de cambio y mejoramiento para que, si es posible ellos rompan los círculos viciosos de pobreza, malas prácticas sociales y conformismo. Pensando en alcanzar  un mejor estilo de vida, conceptualizando la educación como camino único para salir de su condición limitada. Por estas razones hemos elaborado un plan integral de formación ciudadana que pretende hacer cultura ciudadana desde la escuela.</w:t>
      </w:r>
    </w:p>
    <w:p w:rsidR="00C54D9D" w:rsidRPr="00F322F5" w:rsidRDefault="00C54D9D" w:rsidP="00C54D9D">
      <w:pPr>
        <w:autoSpaceDE w:val="0"/>
        <w:autoSpaceDN w:val="0"/>
        <w:adjustRightInd w:val="0"/>
        <w:spacing w:line="360" w:lineRule="auto"/>
        <w:rPr>
          <w:rFonts w:cs="Arial"/>
        </w:rPr>
      </w:pPr>
    </w:p>
    <w:p w:rsidR="00C54D9D" w:rsidRPr="00D51468" w:rsidRDefault="00C54D9D" w:rsidP="00C54D9D">
      <w:pPr>
        <w:pStyle w:val="Prrafodelista"/>
        <w:numPr>
          <w:ilvl w:val="0"/>
          <w:numId w:val="36"/>
        </w:numPr>
        <w:autoSpaceDE w:val="0"/>
        <w:autoSpaceDN w:val="0"/>
        <w:adjustRightInd w:val="0"/>
        <w:spacing w:line="360" w:lineRule="auto"/>
        <w:jc w:val="both"/>
        <w:rPr>
          <w:rFonts w:ascii="Arial" w:hAnsi="Arial" w:cs="Arial"/>
          <w:b/>
        </w:rPr>
      </w:pPr>
      <w:r w:rsidRPr="00D51468">
        <w:rPr>
          <w:rFonts w:ascii="Arial" w:hAnsi="Arial" w:cs="Arial"/>
          <w:b/>
        </w:rPr>
        <w:t>PROPÓSITO:</w:t>
      </w:r>
    </w:p>
    <w:p w:rsidR="00C54D9D" w:rsidRPr="00F322F5" w:rsidRDefault="00C54D9D" w:rsidP="00C54D9D">
      <w:pPr>
        <w:autoSpaceDE w:val="0"/>
        <w:autoSpaceDN w:val="0"/>
        <w:adjustRightInd w:val="0"/>
        <w:spacing w:line="360" w:lineRule="auto"/>
        <w:rPr>
          <w:rFonts w:cs="Arial"/>
        </w:rPr>
      </w:pPr>
    </w:p>
    <w:p w:rsidR="00C54D9D" w:rsidRPr="00E44B15" w:rsidRDefault="00C54D9D" w:rsidP="00C54D9D">
      <w:pPr>
        <w:pStyle w:val="Textoindependiente2"/>
      </w:pPr>
      <w:r w:rsidRPr="00E44B15">
        <w:t>Fortalecer los procesos de interacción con la comunidad educativa  a través de acciones que promuevan el desarrollo de competencias ciudadanas.</w:t>
      </w:r>
    </w:p>
    <w:p w:rsidR="00C54D9D" w:rsidRDefault="00C54D9D" w:rsidP="00C54D9D">
      <w:pPr>
        <w:autoSpaceDE w:val="0"/>
        <w:autoSpaceDN w:val="0"/>
        <w:adjustRightInd w:val="0"/>
        <w:spacing w:line="360" w:lineRule="auto"/>
        <w:rPr>
          <w:rFonts w:cs="Arial"/>
          <w:color w:val="000000" w:themeColor="text1"/>
        </w:rPr>
      </w:pPr>
    </w:p>
    <w:p w:rsidR="00C54D9D" w:rsidRDefault="00C54D9D" w:rsidP="00C54D9D">
      <w:pPr>
        <w:autoSpaceDE w:val="0"/>
        <w:autoSpaceDN w:val="0"/>
        <w:adjustRightInd w:val="0"/>
        <w:spacing w:line="360" w:lineRule="auto"/>
        <w:rPr>
          <w:rFonts w:cs="Arial"/>
          <w:color w:val="000000" w:themeColor="text1"/>
        </w:rPr>
      </w:pPr>
    </w:p>
    <w:p w:rsidR="00C54D9D" w:rsidRPr="00F322F5" w:rsidRDefault="00C54D9D" w:rsidP="00C54D9D">
      <w:pPr>
        <w:autoSpaceDE w:val="0"/>
        <w:autoSpaceDN w:val="0"/>
        <w:adjustRightInd w:val="0"/>
        <w:spacing w:line="360" w:lineRule="auto"/>
        <w:rPr>
          <w:rFonts w:cs="Arial"/>
          <w:color w:val="000000" w:themeColor="text1"/>
        </w:rPr>
      </w:pPr>
      <w:r w:rsidRPr="00F322F5">
        <w:rPr>
          <w:rFonts w:cs="Arial"/>
          <w:color w:val="000000" w:themeColor="text1"/>
        </w:rPr>
        <w:t>Pensar  en estructuras educativas en formación ciudadana que se acerquen a cambios de paradigmas e interactúen con las nuevas pertenencias espaciales y de orden que se privilegian en la escuela como escenario  de alternativas abiertas a los cambios, fijando nuevos horizontes para los nuevos ciudadanos en contextos relacionados y a favor de otros lenguajes cualificables que implican nuevas maneras de vivir, pensar y habitar.</w:t>
      </w:r>
    </w:p>
    <w:p w:rsidR="00C54D9D" w:rsidRPr="00F322F5" w:rsidRDefault="00C54D9D" w:rsidP="00C54D9D">
      <w:pPr>
        <w:autoSpaceDE w:val="0"/>
        <w:autoSpaceDN w:val="0"/>
        <w:adjustRightInd w:val="0"/>
        <w:spacing w:line="360" w:lineRule="auto"/>
        <w:rPr>
          <w:rFonts w:cs="Arial"/>
          <w:color w:val="000000" w:themeColor="text1"/>
        </w:rPr>
      </w:pPr>
    </w:p>
    <w:p w:rsidR="00C54D9D"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p>
    <w:p w:rsidR="00C54D9D" w:rsidRPr="00D51468" w:rsidRDefault="00C54D9D" w:rsidP="00C54D9D">
      <w:pPr>
        <w:pStyle w:val="Prrafodelista"/>
        <w:numPr>
          <w:ilvl w:val="0"/>
          <w:numId w:val="36"/>
        </w:numPr>
        <w:autoSpaceDE w:val="0"/>
        <w:autoSpaceDN w:val="0"/>
        <w:adjustRightInd w:val="0"/>
        <w:spacing w:line="360" w:lineRule="auto"/>
        <w:jc w:val="both"/>
        <w:rPr>
          <w:rFonts w:ascii="Arial" w:hAnsi="Arial" w:cs="Arial"/>
          <w:b/>
        </w:rPr>
      </w:pPr>
      <w:r w:rsidRPr="00D51468">
        <w:rPr>
          <w:rFonts w:ascii="Arial" w:hAnsi="Arial" w:cs="Arial"/>
          <w:b/>
        </w:rPr>
        <w:t>OBJETIVO GENERAL:</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pStyle w:val="Textoindependiente2"/>
        <w:spacing w:line="360" w:lineRule="auto"/>
      </w:pPr>
      <w:r w:rsidRPr="00F322F5">
        <w:t>Fortalecer los procesos de convivencia</w:t>
      </w:r>
      <w:r>
        <w:t xml:space="preserve">, participación democrática e inclusión </w:t>
      </w:r>
      <w:r w:rsidRPr="00F322F5">
        <w:t xml:space="preserve"> de todos los integrantes de la comunidad educativa  a través de acciones que promuevan el desarrollo de competencias ciudadanas </w:t>
      </w:r>
      <w:r>
        <w:t>enmarcadas en el Plan integral de formación ciudadana (PIFC), para generar proyectos desde en una pedagógica constructivista.</w:t>
      </w:r>
    </w:p>
    <w:p w:rsidR="00C54D9D" w:rsidRDefault="00C54D9D" w:rsidP="00C54D9D">
      <w:pPr>
        <w:autoSpaceDE w:val="0"/>
        <w:autoSpaceDN w:val="0"/>
        <w:adjustRightInd w:val="0"/>
        <w:spacing w:line="360" w:lineRule="auto"/>
        <w:rPr>
          <w:rFonts w:cs="Arial"/>
        </w:rPr>
      </w:pPr>
    </w:p>
    <w:p w:rsidR="00C54D9D" w:rsidRPr="00D51468" w:rsidRDefault="00C54D9D" w:rsidP="00C54D9D">
      <w:pPr>
        <w:pStyle w:val="Prrafodelista"/>
        <w:numPr>
          <w:ilvl w:val="0"/>
          <w:numId w:val="36"/>
        </w:numPr>
        <w:autoSpaceDE w:val="0"/>
        <w:autoSpaceDN w:val="0"/>
        <w:adjustRightInd w:val="0"/>
        <w:spacing w:line="360" w:lineRule="auto"/>
        <w:jc w:val="both"/>
        <w:rPr>
          <w:rFonts w:ascii="Arial" w:hAnsi="Arial" w:cs="Arial"/>
          <w:b/>
        </w:rPr>
      </w:pPr>
      <w:r w:rsidRPr="00D51468">
        <w:rPr>
          <w:rFonts w:ascii="Arial" w:hAnsi="Arial" w:cs="Arial"/>
          <w:b/>
        </w:rPr>
        <w:t>OBJETIVOS ESPECÍFICOS:</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numPr>
          <w:ilvl w:val="0"/>
          <w:numId w:val="3"/>
        </w:numPr>
        <w:autoSpaceDE w:val="0"/>
        <w:autoSpaceDN w:val="0"/>
        <w:adjustRightInd w:val="0"/>
        <w:spacing w:after="0" w:line="360" w:lineRule="auto"/>
        <w:rPr>
          <w:rFonts w:cs="Arial"/>
        </w:rPr>
      </w:pPr>
      <w:r w:rsidRPr="00F322F5">
        <w:rPr>
          <w:rFonts w:cs="Arial"/>
        </w:rPr>
        <w:t>Conceptualizar procesos de Enseñanza y aprendizaje en relación a los estándares en formación ciudadana.</w:t>
      </w:r>
    </w:p>
    <w:p w:rsidR="00C54D9D" w:rsidRPr="00F322F5" w:rsidRDefault="00C54D9D" w:rsidP="00C54D9D">
      <w:pPr>
        <w:pStyle w:val="Prrafodelista"/>
        <w:numPr>
          <w:ilvl w:val="0"/>
          <w:numId w:val="3"/>
        </w:numPr>
        <w:spacing w:line="360" w:lineRule="auto"/>
        <w:jc w:val="both"/>
        <w:rPr>
          <w:rFonts w:ascii="Arial" w:hAnsi="Arial" w:cs="Arial"/>
        </w:rPr>
      </w:pPr>
      <w:r w:rsidRPr="00F322F5">
        <w:rPr>
          <w:rFonts w:ascii="Arial" w:hAnsi="Arial" w:cs="Arial"/>
        </w:rPr>
        <w:t>Vincular al estudiante</w:t>
      </w:r>
      <w:r>
        <w:rPr>
          <w:rFonts w:ascii="Arial" w:hAnsi="Arial" w:cs="Arial"/>
        </w:rPr>
        <w:t xml:space="preserve"> como gestor en ciudadanía</w:t>
      </w:r>
      <w:r w:rsidRPr="00F322F5">
        <w:rPr>
          <w:rFonts w:ascii="Arial" w:hAnsi="Arial" w:cs="Arial"/>
        </w:rPr>
        <w:t xml:space="preserve">, desde sus propuestas artísticas, educativas y culturales en las dinámicas de formación ciudadana.     </w:t>
      </w:r>
    </w:p>
    <w:p w:rsidR="00C54D9D" w:rsidRPr="00F322F5" w:rsidRDefault="00C54D9D" w:rsidP="00C54D9D">
      <w:pPr>
        <w:pStyle w:val="Textoindependiente2"/>
        <w:numPr>
          <w:ilvl w:val="0"/>
          <w:numId w:val="3"/>
        </w:numPr>
        <w:spacing w:line="360" w:lineRule="auto"/>
      </w:pPr>
      <w:r w:rsidRPr="00F322F5">
        <w:t>Promover la elaboración de proyectos pertinentes que den respuesta a las necesidades de la comunidad interna y externa.</w:t>
      </w:r>
    </w:p>
    <w:p w:rsidR="00C54D9D" w:rsidRPr="00F322F5" w:rsidRDefault="00C54D9D" w:rsidP="00C54D9D">
      <w:pPr>
        <w:pStyle w:val="Textoindependiente2"/>
        <w:numPr>
          <w:ilvl w:val="0"/>
          <w:numId w:val="3"/>
        </w:numPr>
        <w:spacing w:line="360" w:lineRule="auto"/>
      </w:pPr>
      <w:r w:rsidRPr="00F322F5">
        <w:t>Promover  el buen trato, el respeto y las relaciones cálidas basadas en la inclusión y el respeto a la diferencia.</w:t>
      </w: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Default="00C54D9D" w:rsidP="00C54D9D">
      <w:pPr>
        <w:pStyle w:val="Textoindependiente2"/>
        <w:spacing w:line="360" w:lineRule="auto"/>
        <w:ind w:left="720"/>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ESTRUCTURA</w:t>
      </w:r>
    </w:p>
    <w:p w:rsidR="00C54D9D" w:rsidRPr="00F322F5" w:rsidRDefault="00C54D9D" w:rsidP="00C54D9D">
      <w:pPr>
        <w:spacing w:line="360" w:lineRule="auto"/>
        <w:rPr>
          <w:rFonts w:cs="Arial"/>
        </w:rPr>
      </w:pPr>
      <w:r w:rsidRPr="00F322F5">
        <w:rPr>
          <w:rFonts w:cs="Arial"/>
        </w:rPr>
        <w:t>Estructura plan integral de formación ciudadana</w:t>
      </w:r>
    </w:p>
    <w:tbl>
      <w:tblPr>
        <w:tblStyle w:val="Tablaconcuadrcula"/>
        <w:tblW w:w="0" w:type="auto"/>
        <w:tblLook w:val="04A0"/>
      </w:tblPr>
      <w:tblGrid>
        <w:gridCol w:w="8644"/>
      </w:tblGrid>
      <w:tr w:rsidR="00C54D9D" w:rsidRPr="00F322F5" w:rsidTr="00C36B64">
        <w:tc>
          <w:tcPr>
            <w:tcW w:w="8644" w:type="dxa"/>
          </w:tcPr>
          <w:p w:rsidR="00C54D9D" w:rsidRPr="00F3409B" w:rsidRDefault="00C54D9D" w:rsidP="00C36B64">
            <w:pPr>
              <w:spacing w:line="360" w:lineRule="auto"/>
              <w:rPr>
                <w:rFonts w:cs="Arial"/>
              </w:rPr>
            </w:pPr>
            <w:r>
              <w:rPr>
                <w:rFonts w:cs="Arial"/>
                <w:noProof/>
              </w:rPr>
              <w:pict>
                <v:shapetype id="_x0000_t32" coordsize="21600,21600" o:spt="32" o:oned="t" path="m,l21600,21600e" filled="f">
                  <v:path arrowok="t" fillok="f" o:connecttype="none"/>
                  <o:lock v:ext="edit" shapetype="t"/>
                </v:shapetype>
                <v:shape id="_x0000_s1029" type="#_x0000_t32" style="position:absolute;left:0;text-align:left;margin-left:325.2pt;margin-top:.2pt;width:0;height:80.6pt;z-index:251658240" o:connectortype="straight"/>
              </w:pict>
            </w:r>
            <w:r>
              <w:rPr>
                <w:rFonts w:cs="Arial"/>
                <w:noProof/>
              </w:rPr>
              <w:pict>
                <v:shape id="_x0000_s1028" type="#_x0000_t32" style="position:absolute;left:0;text-align:left;margin-left:160.95pt;margin-top:.2pt;width:0;height:80.6pt;z-index:251658240" o:connectortype="straight"/>
              </w:pict>
            </w:r>
            <w:r>
              <w:rPr>
                <w:rFonts w:cs="Arial"/>
                <w:noProof/>
              </w:rPr>
              <w:pict>
                <v:shape id="_x0000_s1027" type="#_x0000_t32" style="position:absolute;left:0;text-align:left;margin-left:93.45pt;margin-top:.2pt;width:.05pt;height:447.9pt;z-index:251658240" o:connectortype="straight"/>
              </w:pict>
            </w:r>
            <w:r>
              <w:rPr>
                <w:rFonts w:cs="Arial"/>
                <w:noProof/>
              </w:rPr>
              <w:pict>
                <v:shape id="_x0000_s1026" type="#_x0000_t32" style="position:absolute;left:0;text-align:left;margin-left:-4.75pt;margin-top:.2pt;width:98.2pt;height:80.6pt;z-index:251658240" o:connectortype="straight"/>
              </w:pict>
            </w:r>
            <w:r w:rsidRPr="00F3409B">
              <w:rPr>
                <w:rFonts w:cs="Arial"/>
              </w:rPr>
              <w:t xml:space="preserve">   </w:t>
            </w:r>
            <w:r>
              <w:rPr>
                <w:rFonts w:cs="Arial"/>
              </w:rPr>
              <w:t xml:space="preserve">         Ejes</w:t>
            </w:r>
          </w:p>
          <w:p w:rsidR="00C54D9D" w:rsidRDefault="00C54D9D" w:rsidP="00C36B64">
            <w:pPr>
              <w:tabs>
                <w:tab w:val="left" w:pos="1875"/>
              </w:tabs>
              <w:spacing w:line="360" w:lineRule="auto"/>
              <w:rPr>
                <w:rFonts w:cs="Arial"/>
              </w:rPr>
            </w:pPr>
          </w:p>
          <w:p w:rsidR="00C54D9D" w:rsidRDefault="00C54D9D" w:rsidP="00C36B64">
            <w:pPr>
              <w:tabs>
                <w:tab w:val="left" w:pos="1875"/>
              </w:tabs>
              <w:spacing w:line="360" w:lineRule="auto"/>
              <w:rPr>
                <w:rFonts w:cs="Arial"/>
              </w:rPr>
            </w:pPr>
            <w:r w:rsidRPr="00F3409B">
              <w:rPr>
                <w:rFonts w:cs="Arial"/>
              </w:rPr>
              <w:tab/>
              <w:t>Convivencia           Responsabilidad Democrática                 Inclusión</w:t>
            </w:r>
          </w:p>
          <w:p w:rsidR="00C54D9D" w:rsidRPr="00F3409B" w:rsidRDefault="00C54D9D" w:rsidP="00C36B64">
            <w:pPr>
              <w:tabs>
                <w:tab w:val="left" w:pos="1875"/>
              </w:tabs>
              <w:spacing w:line="360" w:lineRule="auto"/>
              <w:rPr>
                <w:rFonts w:cs="Arial"/>
              </w:rPr>
            </w:pPr>
            <w:r>
              <w:rPr>
                <w:rFonts w:cs="Arial"/>
              </w:rPr>
              <w:t>Competencias</w:t>
            </w:r>
          </w:p>
          <w:p w:rsidR="00C54D9D" w:rsidRPr="00F3409B" w:rsidRDefault="00C54D9D" w:rsidP="00C36B64">
            <w:pPr>
              <w:spacing w:line="360" w:lineRule="auto"/>
              <w:rPr>
                <w:rFonts w:cs="Arial"/>
              </w:rPr>
            </w:pPr>
            <w:r>
              <w:rPr>
                <w:rFonts w:cs="Arial"/>
                <w:noProof/>
              </w:rPr>
              <w:pict>
                <v:shape id="_x0000_s1030" type="#_x0000_t32" style="position:absolute;left:0;text-align:left;margin-left:-4.8pt;margin-top:4.9pt;width:429.75pt;height:.75pt;z-index:251658240" o:connectortype="straight"/>
              </w:pict>
            </w:r>
          </w:p>
          <w:p w:rsidR="00C54D9D" w:rsidRPr="00F3409B" w:rsidRDefault="00C54D9D" w:rsidP="00C36B64">
            <w:pPr>
              <w:spacing w:line="360" w:lineRule="auto"/>
              <w:rPr>
                <w:rFonts w:cs="Arial"/>
                <w:b/>
              </w:rPr>
            </w:pPr>
            <w:r w:rsidRPr="00F3409B">
              <w:rPr>
                <w:rFonts w:cs="Arial"/>
                <w:b/>
              </w:rPr>
              <w:t>SUPERIORES</w:t>
            </w:r>
          </w:p>
          <w:p w:rsidR="00C54D9D" w:rsidRPr="00F3409B" w:rsidRDefault="00C54D9D" w:rsidP="00C36B64">
            <w:pPr>
              <w:spacing w:line="360" w:lineRule="auto"/>
              <w:rPr>
                <w:rFonts w:cs="Arial"/>
                <w:b/>
              </w:rPr>
            </w:pPr>
          </w:p>
          <w:p w:rsidR="00C54D9D" w:rsidRPr="00F3409B" w:rsidRDefault="00C54D9D" w:rsidP="00C36B64">
            <w:pPr>
              <w:tabs>
                <w:tab w:val="left" w:pos="3735"/>
              </w:tabs>
              <w:spacing w:line="360" w:lineRule="auto"/>
              <w:rPr>
                <w:rFonts w:cs="Arial"/>
              </w:rPr>
            </w:pPr>
            <w:r w:rsidRPr="00F3409B">
              <w:rPr>
                <w:rFonts w:cs="Arial"/>
                <w:lang w:val="es-ES_tradnl"/>
              </w:rPr>
              <w:t>Interpretativa.</w:t>
            </w:r>
            <w:r w:rsidRPr="00F3409B">
              <w:rPr>
                <w:rFonts w:cs="Arial"/>
              </w:rPr>
              <w:t xml:space="preserve"> </w:t>
            </w:r>
            <w:r>
              <w:rPr>
                <w:rFonts w:cs="Arial"/>
              </w:rPr>
              <w:tab/>
            </w:r>
          </w:p>
          <w:p w:rsidR="00C54D9D" w:rsidRPr="00F3409B" w:rsidRDefault="00C54D9D" w:rsidP="00C36B64">
            <w:pPr>
              <w:spacing w:line="360" w:lineRule="auto"/>
              <w:rPr>
                <w:rFonts w:cs="Arial"/>
              </w:rPr>
            </w:pPr>
            <w:r w:rsidRPr="00F3409B">
              <w:rPr>
                <w:rFonts w:cs="Arial"/>
                <w:lang w:val="es-ES_tradnl"/>
              </w:rPr>
              <w:t>Descriptiva.</w:t>
            </w:r>
            <w:r w:rsidRPr="00F3409B">
              <w:rPr>
                <w:rFonts w:cs="Arial"/>
              </w:rPr>
              <w:t xml:space="preserve"> </w:t>
            </w:r>
          </w:p>
          <w:p w:rsidR="00C54D9D" w:rsidRPr="00F3409B" w:rsidRDefault="00C54D9D" w:rsidP="00C36B64">
            <w:pPr>
              <w:spacing w:line="360" w:lineRule="auto"/>
              <w:rPr>
                <w:rFonts w:cs="Arial"/>
              </w:rPr>
            </w:pPr>
            <w:r w:rsidRPr="00F3409B">
              <w:rPr>
                <w:rFonts w:cs="Arial"/>
                <w:lang w:val="es-ES_tradnl"/>
              </w:rPr>
              <w:t xml:space="preserve">Propositiva. </w:t>
            </w:r>
          </w:p>
          <w:p w:rsidR="00C54D9D" w:rsidRPr="00F3409B" w:rsidRDefault="00C54D9D" w:rsidP="00C36B64">
            <w:pPr>
              <w:tabs>
                <w:tab w:val="left" w:pos="3660"/>
              </w:tabs>
              <w:spacing w:line="360" w:lineRule="auto"/>
              <w:rPr>
                <w:rFonts w:cs="Arial"/>
              </w:rPr>
            </w:pPr>
            <w:r w:rsidRPr="00F3409B">
              <w:rPr>
                <w:rFonts w:cs="Arial"/>
                <w:lang w:val="es-ES_tradnl"/>
              </w:rPr>
              <w:t>Argumentativa.</w:t>
            </w:r>
            <w:r w:rsidRPr="00F3409B">
              <w:rPr>
                <w:rFonts w:cs="Arial"/>
              </w:rPr>
              <w:t xml:space="preserve"> </w:t>
            </w:r>
            <w:r w:rsidRPr="00F3409B">
              <w:rPr>
                <w:rFonts w:cs="Arial"/>
              </w:rPr>
              <w:tab/>
            </w:r>
            <w:r>
              <w:rPr>
                <w:rFonts w:cs="Arial"/>
              </w:rPr>
              <w:tab/>
            </w:r>
          </w:p>
          <w:p w:rsidR="00C54D9D" w:rsidRPr="00F3409B" w:rsidRDefault="00C54D9D" w:rsidP="00C36B64">
            <w:pPr>
              <w:tabs>
                <w:tab w:val="left" w:pos="3660"/>
              </w:tabs>
              <w:spacing w:line="360" w:lineRule="auto"/>
              <w:rPr>
                <w:rFonts w:cs="Arial"/>
              </w:rPr>
            </w:pPr>
            <w:r>
              <w:rPr>
                <w:rFonts w:cs="Arial"/>
                <w:noProof/>
              </w:rPr>
              <w:pict>
                <v:shape id="_x0000_s1031" type="#_x0000_t32" style="position:absolute;left:0;text-align:left;margin-left:-4.8pt;margin-top:2.7pt;width:90pt;height:.75pt;flip:y;z-index:251658240" o:connectortype="straight"/>
              </w:pict>
            </w:r>
            <w:r>
              <w:rPr>
                <w:rFonts w:cs="Arial"/>
              </w:rPr>
              <w:tab/>
            </w:r>
          </w:p>
          <w:p w:rsidR="00C54D9D" w:rsidRPr="008E6090" w:rsidRDefault="00C54D9D" w:rsidP="00C36B64">
            <w:pPr>
              <w:tabs>
                <w:tab w:val="left" w:pos="3660"/>
              </w:tabs>
              <w:spacing w:line="360" w:lineRule="auto"/>
              <w:rPr>
                <w:rFonts w:cs="Arial"/>
                <w:sz w:val="48"/>
                <w:szCs w:val="48"/>
              </w:rPr>
            </w:pPr>
            <w:r w:rsidRPr="00F3409B">
              <w:rPr>
                <w:rFonts w:cs="Arial"/>
                <w:b/>
              </w:rPr>
              <w:t xml:space="preserve">COMPETENCIAS </w:t>
            </w:r>
            <w:r w:rsidRPr="00F3409B">
              <w:rPr>
                <w:rFonts w:cs="Arial"/>
                <w:b/>
              </w:rPr>
              <w:tab/>
            </w:r>
            <w:r w:rsidRPr="008E6090">
              <w:rPr>
                <w:rFonts w:cs="Arial"/>
                <w:b/>
                <w:sz w:val="48"/>
                <w:szCs w:val="48"/>
              </w:rPr>
              <w:t>PEI</w:t>
            </w:r>
          </w:p>
          <w:p w:rsidR="00C54D9D" w:rsidRPr="00F3409B" w:rsidRDefault="00C54D9D" w:rsidP="00C36B64">
            <w:pPr>
              <w:tabs>
                <w:tab w:val="left" w:pos="3660"/>
              </w:tabs>
              <w:spacing w:line="360" w:lineRule="auto"/>
              <w:rPr>
                <w:rFonts w:cs="Arial"/>
              </w:rPr>
            </w:pPr>
            <w:r w:rsidRPr="00F3409B">
              <w:rPr>
                <w:rFonts w:cs="Arial"/>
                <w:b/>
              </w:rPr>
              <w:t>CIUDADANAS</w:t>
            </w:r>
            <w:r>
              <w:rPr>
                <w:rFonts w:cs="Arial"/>
              </w:rPr>
              <w:tab/>
            </w:r>
          </w:p>
          <w:p w:rsidR="00C54D9D" w:rsidRPr="00F3409B" w:rsidRDefault="00C54D9D" w:rsidP="00C36B64">
            <w:pPr>
              <w:tabs>
                <w:tab w:val="left" w:pos="3660"/>
              </w:tabs>
              <w:spacing w:line="360" w:lineRule="auto"/>
              <w:rPr>
                <w:rFonts w:cs="Arial"/>
              </w:rPr>
            </w:pPr>
            <w:r w:rsidRPr="00F3409B">
              <w:rPr>
                <w:rFonts w:cs="Arial"/>
              </w:rPr>
              <w:lastRenderedPageBreak/>
              <w:tab/>
            </w:r>
          </w:p>
          <w:p w:rsidR="00C54D9D" w:rsidRPr="00F3409B" w:rsidRDefault="00C54D9D" w:rsidP="00C36B64">
            <w:pPr>
              <w:tabs>
                <w:tab w:val="left" w:pos="3660"/>
              </w:tabs>
              <w:spacing w:line="360" w:lineRule="auto"/>
              <w:rPr>
                <w:rFonts w:cs="Arial"/>
              </w:rPr>
            </w:pPr>
            <w:r w:rsidRPr="00F3409B">
              <w:rPr>
                <w:rFonts w:cs="Arial"/>
                <w:lang w:val="es-ES_tradnl"/>
              </w:rPr>
              <w:t>Emocionales.</w:t>
            </w:r>
            <w:r>
              <w:rPr>
                <w:rFonts w:cs="Arial"/>
              </w:rPr>
              <w:t xml:space="preserve"> </w:t>
            </w:r>
            <w:r>
              <w:rPr>
                <w:rFonts w:cs="Arial"/>
              </w:rPr>
              <w:tab/>
            </w:r>
          </w:p>
          <w:p w:rsidR="00C54D9D" w:rsidRPr="00F3409B" w:rsidRDefault="00C54D9D" w:rsidP="00C36B64">
            <w:pPr>
              <w:spacing w:line="360" w:lineRule="auto"/>
              <w:rPr>
                <w:rFonts w:cs="Arial"/>
              </w:rPr>
            </w:pPr>
            <w:r w:rsidRPr="00F3409B">
              <w:rPr>
                <w:rFonts w:cs="Arial"/>
                <w:lang w:val="es-ES_tradnl"/>
              </w:rPr>
              <w:t>Comunicativas.</w:t>
            </w:r>
            <w:r w:rsidRPr="00F3409B">
              <w:rPr>
                <w:rFonts w:cs="Arial"/>
              </w:rPr>
              <w:t xml:space="preserve"> </w:t>
            </w:r>
          </w:p>
          <w:p w:rsidR="00C54D9D" w:rsidRPr="00F3409B" w:rsidRDefault="00C54D9D" w:rsidP="00C36B64">
            <w:pPr>
              <w:spacing w:line="360" w:lineRule="auto"/>
              <w:rPr>
                <w:rFonts w:cs="Arial"/>
              </w:rPr>
            </w:pPr>
            <w:r w:rsidRPr="00F3409B">
              <w:rPr>
                <w:rFonts w:cs="Arial"/>
                <w:lang w:val="es-ES_tradnl"/>
              </w:rPr>
              <w:t>Cognitivas.</w:t>
            </w:r>
            <w:r w:rsidRPr="00F3409B">
              <w:rPr>
                <w:rFonts w:cs="Arial"/>
              </w:rPr>
              <w:t xml:space="preserve"> </w:t>
            </w:r>
          </w:p>
          <w:p w:rsidR="00C54D9D" w:rsidRPr="005E77CF" w:rsidRDefault="00C54D9D" w:rsidP="00C36B64">
            <w:pPr>
              <w:spacing w:line="360" w:lineRule="auto"/>
              <w:rPr>
                <w:rFonts w:cs="Arial"/>
              </w:rPr>
            </w:pPr>
            <w:r w:rsidRPr="005E77CF">
              <w:rPr>
                <w:rFonts w:cs="Arial"/>
                <w:lang w:val="es-ES_tradnl"/>
              </w:rPr>
              <w:t>Integradoras.</w:t>
            </w:r>
            <w:r w:rsidRPr="005E77CF">
              <w:rPr>
                <w:rFonts w:cs="Arial"/>
              </w:rPr>
              <w:t xml:space="preserve"> </w:t>
            </w:r>
          </w:p>
          <w:p w:rsidR="00C54D9D" w:rsidRPr="005E77CF" w:rsidRDefault="00C54D9D" w:rsidP="00C36B64">
            <w:pPr>
              <w:spacing w:line="360" w:lineRule="auto"/>
              <w:rPr>
                <w:rFonts w:cs="Arial"/>
              </w:rPr>
            </w:pPr>
            <w:r w:rsidRPr="005E77CF">
              <w:rPr>
                <w:rFonts w:cs="Arial"/>
                <w:lang w:val="es-ES_tradnl"/>
              </w:rPr>
              <w:t>conocimientos</w:t>
            </w:r>
            <w:r w:rsidRPr="005E77CF">
              <w:rPr>
                <w:rFonts w:cs="Arial"/>
              </w:rPr>
              <w:t xml:space="preserve"> </w:t>
            </w:r>
          </w:p>
          <w:p w:rsidR="00C54D9D" w:rsidRPr="00F322F5" w:rsidRDefault="00C54D9D" w:rsidP="00C36B64">
            <w:pPr>
              <w:spacing w:line="360" w:lineRule="auto"/>
              <w:rPr>
                <w:rFonts w:cs="Arial"/>
                <w:sz w:val="24"/>
                <w:szCs w:val="24"/>
              </w:rPr>
            </w:pPr>
          </w:p>
          <w:p w:rsidR="00C54D9D" w:rsidRPr="00F322F5" w:rsidRDefault="00C54D9D" w:rsidP="00C36B64">
            <w:pPr>
              <w:spacing w:line="360" w:lineRule="auto"/>
              <w:rPr>
                <w:rFonts w:cs="Arial"/>
                <w:sz w:val="24"/>
                <w:szCs w:val="24"/>
              </w:rPr>
            </w:pPr>
          </w:p>
        </w:tc>
      </w:tr>
    </w:tbl>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tbl>
      <w:tblPr>
        <w:tblW w:w="1155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0"/>
        <w:gridCol w:w="266"/>
        <w:gridCol w:w="2747"/>
        <w:gridCol w:w="2022"/>
        <w:gridCol w:w="2553"/>
        <w:gridCol w:w="616"/>
        <w:gridCol w:w="2694"/>
        <w:gridCol w:w="497"/>
      </w:tblGrid>
      <w:tr w:rsidR="00C54D9D" w:rsidRPr="003C3C49" w:rsidTr="00C36B64">
        <w:trPr>
          <w:gridAfter w:val="1"/>
          <w:wAfter w:w="497" w:type="dxa"/>
          <w:cantSplit/>
          <w:trHeight w:val="170"/>
        </w:trPr>
        <w:tc>
          <w:tcPr>
            <w:tcW w:w="160" w:type="dxa"/>
            <w:vMerge w:val="restart"/>
            <w:shd w:val="clear" w:color="auto" w:fill="auto"/>
          </w:tcPr>
          <w:p w:rsidR="00C54D9D" w:rsidRPr="00A1076D" w:rsidRDefault="00C54D9D" w:rsidP="00C36B64">
            <w:pPr>
              <w:jc w:val="center"/>
            </w:pPr>
          </w:p>
        </w:tc>
        <w:tc>
          <w:tcPr>
            <w:tcW w:w="8204" w:type="dxa"/>
            <w:gridSpan w:val="5"/>
            <w:vMerge w:val="restart"/>
            <w:shd w:val="clear" w:color="auto" w:fill="auto"/>
            <w:vAlign w:val="center"/>
          </w:tcPr>
          <w:p w:rsidR="00C54D9D" w:rsidRPr="00B907D5" w:rsidRDefault="00C54D9D" w:rsidP="00C36B64">
            <w:pPr>
              <w:jc w:val="center"/>
              <w:rPr>
                <w:rFonts w:cs="Arial"/>
                <w:b/>
              </w:rPr>
            </w:pPr>
            <w:r w:rsidRPr="00B907D5">
              <w:rPr>
                <w:rFonts w:cs="Arial"/>
                <w:b/>
              </w:rPr>
              <w:t>MÓDULOS Y TEMÁTICAS</w:t>
            </w:r>
          </w:p>
        </w:tc>
        <w:tc>
          <w:tcPr>
            <w:tcW w:w="2694" w:type="dxa"/>
          </w:tcPr>
          <w:p w:rsidR="00C54D9D" w:rsidRPr="00DF546D" w:rsidRDefault="00C54D9D" w:rsidP="00C36B64">
            <w:pPr>
              <w:rPr>
                <w:rFonts w:cs="Arial"/>
              </w:rPr>
            </w:pPr>
            <w:r w:rsidRPr="00E3783B">
              <w:rPr>
                <w:rFonts w:cs="Arial"/>
              </w:rPr>
              <w:t>Código</w:t>
            </w:r>
            <w:r>
              <w:rPr>
                <w:rFonts w:cs="Arial"/>
              </w:rPr>
              <w:t xml:space="preserve">: </w:t>
            </w:r>
          </w:p>
        </w:tc>
      </w:tr>
      <w:tr w:rsidR="00C54D9D" w:rsidRPr="003C3C49" w:rsidTr="00C36B64">
        <w:trPr>
          <w:gridAfter w:val="1"/>
          <w:wAfter w:w="497" w:type="dxa"/>
          <w:cantSplit/>
          <w:trHeight w:val="269"/>
        </w:trPr>
        <w:tc>
          <w:tcPr>
            <w:tcW w:w="160" w:type="dxa"/>
            <w:vMerge/>
            <w:shd w:val="clear" w:color="auto" w:fill="auto"/>
          </w:tcPr>
          <w:p w:rsidR="00C54D9D" w:rsidRDefault="00C54D9D" w:rsidP="00C36B64">
            <w:pPr>
              <w:spacing w:line="360" w:lineRule="auto"/>
            </w:pPr>
          </w:p>
        </w:tc>
        <w:tc>
          <w:tcPr>
            <w:tcW w:w="8204" w:type="dxa"/>
            <w:gridSpan w:val="5"/>
            <w:vMerge/>
            <w:shd w:val="clear" w:color="auto" w:fill="auto"/>
          </w:tcPr>
          <w:p w:rsidR="00C54D9D" w:rsidRPr="004062F1" w:rsidRDefault="00C54D9D" w:rsidP="00C36B64">
            <w:pPr>
              <w:jc w:val="center"/>
              <w:rPr>
                <w:rFonts w:cs="Arial"/>
                <w:b/>
              </w:rPr>
            </w:pPr>
          </w:p>
        </w:tc>
        <w:tc>
          <w:tcPr>
            <w:tcW w:w="2694" w:type="dxa"/>
          </w:tcPr>
          <w:p w:rsidR="00C54D9D" w:rsidRPr="00E3783B" w:rsidRDefault="00C54D9D" w:rsidP="00C36B64">
            <w:pPr>
              <w:rPr>
                <w:rFonts w:cs="Arial"/>
              </w:rPr>
            </w:pPr>
            <w:r w:rsidRPr="00E3783B">
              <w:rPr>
                <w:rFonts w:cs="Arial"/>
              </w:rPr>
              <w:t>Versión 01</w:t>
            </w:r>
          </w:p>
        </w:tc>
      </w:tr>
      <w:tr w:rsidR="00C54D9D" w:rsidRPr="003C3C49" w:rsidTr="00C36B64">
        <w:trPr>
          <w:gridAfter w:val="1"/>
          <w:wAfter w:w="497" w:type="dxa"/>
          <w:cantSplit/>
          <w:trHeight w:val="162"/>
        </w:trPr>
        <w:tc>
          <w:tcPr>
            <w:tcW w:w="160" w:type="dxa"/>
            <w:vMerge/>
            <w:shd w:val="clear" w:color="auto" w:fill="auto"/>
          </w:tcPr>
          <w:p w:rsidR="00C54D9D" w:rsidRDefault="00C54D9D" w:rsidP="00C36B64">
            <w:pPr>
              <w:spacing w:line="360" w:lineRule="auto"/>
            </w:pPr>
          </w:p>
        </w:tc>
        <w:tc>
          <w:tcPr>
            <w:tcW w:w="8204" w:type="dxa"/>
            <w:gridSpan w:val="5"/>
            <w:vMerge/>
            <w:shd w:val="clear" w:color="auto" w:fill="auto"/>
          </w:tcPr>
          <w:p w:rsidR="00C54D9D" w:rsidRPr="004062F1" w:rsidRDefault="00C54D9D" w:rsidP="00C36B64">
            <w:pPr>
              <w:jc w:val="center"/>
              <w:rPr>
                <w:rFonts w:cs="Arial"/>
                <w:b/>
              </w:rPr>
            </w:pPr>
          </w:p>
        </w:tc>
        <w:tc>
          <w:tcPr>
            <w:tcW w:w="2694" w:type="dxa"/>
          </w:tcPr>
          <w:p w:rsidR="00C54D9D" w:rsidRPr="00E3783B" w:rsidRDefault="00C54D9D" w:rsidP="00C36B64">
            <w:pPr>
              <w:rPr>
                <w:rFonts w:cs="Arial"/>
              </w:rPr>
            </w:pPr>
            <w:r w:rsidRPr="00E3783B">
              <w:rPr>
                <w:rFonts w:cs="Arial"/>
              </w:rPr>
              <w:t>Fecha:</w:t>
            </w:r>
            <w:r>
              <w:rPr>
                <w:rFonts w:cs="Arial"/>
              </w:rPr>
              <w:t xml:space="preserve"> 16/03/2012</w:t>
            </w:r>
          </w:p>
        </w:tc>
      </w:tr>
      <w:tr w:rsidR="00C54D9D" w:rsidTr="00C36B64">
        <w:tblPrEx>
          <w:jc w:val="center"/>
          <w:tblCellMar>
            <w:left w:w="108" w:type="dxa"/>
            <w:right w:w="108" w:type="dxa"/>
          </w:tblCellMar>
          <w:tblLook w:val="01E0"/>
        </w:tblPrEx>
        <w:trPr>
          <w:gridBefore w:val="2"/>
          <w:wBefore w:w="426" w:type="dxa"/>
          <w:jc w:val="center"/>
        </w:trPr>
        <w:tc>
          <w:tcPr>
            <w:tcW w:w="2747" w:type="dxa"/>
            <w:tcBorders>
              <w:top w:val="single" w:sz="4" w:space="0" w:color="auto"/>
              <w:left w:val="single" w:sz="4" w:space="0" w:color="auto"/>
              <w:bottom w:val="single" w:sz="4" w:space="0" w:color="auto"/>
              <w:right w:val="single" w:sz="4" w:space="0" w:color="auto"/>
            </w:tcBorders>
            <w:hideMark/>
          </w:tcPr>
          <w:p w:rsidR="00C54D9D" w:rsidRDefault="00C54D9D" w:rsidP="00C36B64">
            <w:pPr>
              <w:ind w:left="360"/>
              <w:rPr>
                <w:rFonts w:cs="Arial"/>
                <w:b/>
              </w:rPr>
            </w:pPr>
            <w:r>
              <w:rPr>
                <w:rFonts w:cs="Arial"/>
                <w:b/>
              </w:rPr>
              <w:t>MÓDULO UNO</w:t>
            </w:r>
          </w:p>
        </w:tc>
        <w:tc>
          <w:tcPr>
            <w:tcW w:w="8382" w:type="dxa"/>
            <w:gridSpan w:val="5"/>
            <w:tcBorders>
              <w:top w:val="single" w:sz="4" w:space="0" w:color="auto"/>
              <w:left w:val="single" w:sz="4" w:space="0" w:color="auto"/>
              <w:bottom w:val="single" w:sz="4" w:space="0" w:color="auto"/>
              <w:right w:val="single" w:sz="4" w:space="0" w:color="auto"/>
            </w:tcBorders>
          </w:tcPr>
          <w:p w:rsidR="00C54D9D" w:rsidRDefault="00C54D9D" w:rsidP="00C36B64">
            <w:pPr>
              <w:ind w:left="360"/>
              <w:rPr>
                <w:rFonts w:cs="Arial"/>
                <w:b/>
              </w:rPr>
            </w:pPr>
            <w:r>
              <w:rPr>
                <w:rFonts w:cs="Arial"/>
                <w:b/>
              </w:rPr>
              <w:t xml:space="preserve">TEMÁTICAS: ciudadanía reflexiva y activa </w:t>
            </w:r>
          </w:p>
          <w:p w:rsidR="00C54D9D" w:rsidRDefault="00C54D9D" w:rsidP="00C54D9D">
            <w:pPr>
              <w:numPr>
                <w:ilvl w:val="0"/>
                <w:numId w:val="15"/>
              </w:numPr>
              <w:spacing w:after="0" w:line="240" w:lineRule="auto"/>
              <w:rPr>
                <w:rFonts w:cs="Arial"/>
              </w:rPr>
            </w:pPr>
            <w:r>
              <w:rPr>
                <w:rFonts w:cs="Arial"/>
              </w:rPr>
              <w:t xml:space="preserve">Metodología en formación ciudadana </w:t>
            </w:r>
          </w:p>
          <w:p w:rsidR="00C54D9D" w:rsidRDefault="00C54D9D" w:rsidP="00C54D9D">
            <w:pPr>
              <w:numPr>
                <w:ilvl w:val="0"/>
                <w:numId w:val="15"/>
              </w:numPr>
              <w:spacing w:after="0" w:line="240" w:lineRule="auto"/>
              <w:rPr>
                <w:rFonts w:cs="Arial"/>
              </w:rPr>
            </w:pPr>
            <w:r>
              <w:rPr>
                <w:rFonts w:cs="Arial"/>
              </w:rPr>
              <w:t>Inclusión y formación ciudadana</w:t>
            </w:r>
          </w:p>
          <w:p w:rsidR="00C54D9D" w:rsidRDefault="00C54D9D" w:rsidP="00C54D9D">
            <w:pPr>
              <w:numPr>
                <w:ilvl w:val="0"/>
                <w:numId w:val="15"/>
              </w:numPr>
              <w:spacing w:after="0" w:line="240" w:lineRule="auto"/>
              <w:rPr>
                <w:rFonts w:cs="Arial"/>
                <w:b/>
              </w:rPr>
            </w:pPr>
            <w:r>
              <w:rPr>
                <w:rFonts w:cs="Arial"/>
              </w:rPr>
              <w:t>Competencias Ciudadanas</w:t>
            </w:r>
          </w:p>
          <w:p w:rsidR="00C54D9D" w:rsidRDefault="00C54D9D" w:rsidP="00C54D9D">
            <w:pPr>
              <w:numPr>
                <w:ilvl w:val="0"/>
                <w:numId w:val="15"/>
              </w:numPr>
              <w:spacing w:after="0" w:line="240" w:lineRule="auto"/>
              <w:rPr>
                <w:rFonts w:cs="Arial"/>
                <w:b/>
              </w:rPr>
            </w:pPr>
            <w:r>
              <w:rPr>
                <w:rFonts w:cs="Arial"/>
              </w:rPr>
              <w:t>Pertenencia ciudadana</w:t>
            </w:r>
          </w:p>
          <w:p w:rsidR="00C54D9D" w:rsidRDefault="00C54D9D" w:rsidP="00C54D9D">
            <w:pPr>
              <w:numPr>
                <w:ilvl w:val="0"/>
                <w:numId w:val="15"/>
              </w:numPr>
              <w:spacing w:after="0" w:line="240" w:lineRule="auto"/>
              <w:rPr>
                <w:rFonts w:cs="Arial"/>
                <w:b/>
              </w:rPr>
            </w:pPr>
            <w:r>
              <w:rPr>
                <w:rFonts w:cs="Arial"/>
              </w:rPr>
              <w:t>Formación ciudadana y política</w:t>
            </w:r>
          </w:p>
          <w:p w:rsidR="00C54D9D" w:rsidRDefault="00C54D9D" w:rsidP="00C36B64">
            <w:pPr>
              <w:rPr>
                <w:rFonts w:cs="Arial"/>
              </w:rPr>
            </w:pPr>
          </w:p>
        </w:tc>
      </w:tr>
      <w:tr w:rsidR="00C54D9D" w:rsidTr="00C36B64">
        <w:tblPrEx>
          <w:jc w:val="center"/>
          <w:tblCellMar>
            <w:left w:w="108" w:type="dxa"/>
            <w:right w:w="108" w:type="dxa"/>
          </w:tblCellMar>
          <w:tblLook w:val="01E0"/>
        </w:tblPrEx>
        <w:trPr>
          <w:gridBefore w:val="2"/>
          <w:wBefore w:w="426" w:type="dxa"/>
          <w:jc w:val="center"/>
        </w:trPr>
        <w:tc>
          <w:tcPr>
            <w:tcW w:w="11129" w:type="dxa"/>
            <w:gridSpan w:val="6"/>
            <w:tcBorders>
              <w:top w:val="single" w:sz="4" w:space="0" w:color="auto"/>
              <w:left w:val="single" w:sz="4" w:space="0" w:color="auto"/>
              <w:bottom w:val="single" w:sz="4" w:space="0" w:color="auto"/>
              <w:right w:val="single" w:sz="4" w:space="0" w:color="auto"/>
            </w:tcBorders>
          </w:tcPr>
          <w:p w:rsidR="00C54D9D" w:rsidRDefault="00C54D9D" w:rsidP="00C36B64">
            <w:pPr>
              <w:ind w:left="360"/>
              <w:rPr>
                <w:rFonts w:cs="Arial"/>
                <w:b/>
              </w:rPr>
            </w:pPr>
            <w:r>
              <w:rPr>
                <w:rFonts w:cs="Arial"/>
                <w:b/>
              </w:rPr>
              <w:lastRenderedPageBreak/>
              <w:t>Situación problémica: ¿cómo se puede formar en ciudadanía plena a partir de situaciones estresantes y conflictivas durante la etapa escolar en la EEE?</w:t>
            </w:r>
          </w:p>
          <w:p w:rsidR="00C54D9D" w:rsidRDefault="00C54D9D" w:rsidP="00C36B64">
            <w:pPr>
              <w:ind w:left="360"/>
              <w:rPr>
                <w:rFonts w:cs="Arial"/>
                <w:b/>
              </w:rPr>
            </w:pPr>
          </w:p>
          <w:p w:rsidR="00C54D9D" w:rsidRDefault="00C54D9D" w:rsidP="00C36B64">
            <w:pPr>
              <w:ind w:left="360"/>
              <w:rPr>
                <w:rFonts w:cs="Arial"/>
                <w:b/>
              </w:rPr>
            </w:pPr>
          </w:p>
          <w:p w:rsidR="00C54D9D" w:rsidRDefault="00C54D9D" w:rsidP="00C36B64">
            <w:pPr>
              <w:ind w:left="360"/>
              <w:rPr>
                <w:rFonts w:cs="Arial"/>
                <w:b/>
              </w:rPr>
            </w:pPr>
          </w:p>
          <w:p w:rsidR="00C54D9D" w:rsidRDefault="00C54D9D" w:rsidP="00C36B64">
            <w:pPr>
              <w:ind w:left="360"/>
              <w:rPr>
                <w:rFonts w:cs="Arial"/>
              </w:rPr>
            </w:pPr>
            <w:r>
              <w:rPr>
                <w:rFonts w:cs="Arial"/>
                <w:b/>
              </w:rPr>
              <w:t>PROPOSITO:</w:t>
            </w:r>
            <w:r>
              <w:rPr>
                <w:rFonts w:cs="Arial"/>
              </w:rPr>
              <w:t xml:space="preserve"> propiciar espacios de formación ciudadana que fortalezcan  las competencias y fomenten la pertenencia ciudadana en docentes y estudiantes, que hacen parte de la Escuela Empresarial de Educación  </w:t>
            </w: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tc>
      </w:tr>
      <w:tr w:rsidR="00C54D9D" w:rsidTr="00C36B64">
        <w:tblPrEx>
          <w:jc w:val="center"/>
          <w:tblCellMar>
            <w:left w:w="108" w:type="dxa"/>
            <w:right w:w="108" w:type="dxa"/>
          </w:tblCellMar>
          <w:tblLook w:val="01E0"/>
        </w:tblPrEx>
        <w:trPr>
          <w:gridBefore w:val="2"/>
          <w:wBefore w:w="426" w:type="dxa"/>
          <w:trHeight w:val="313"/>
          <w:jc w:val="center"/>
        </w:trPr>
        <w:tc>
          <w:tcPr>
            <w:tcW w:w="4769" w:type="dxa"/>
            <w:gridSpan w:val="2"/>
            <w:vMerge w:val="restart"/>
            <w:tcBorders>
              <w:top w:val="single" w:sz="4" w:space="0" w:color="auto"/>
              <w:left w:val="single" w:sz="4" w:space="0" w:color="auto"/>
              <w:bottom w:val="single" w:sz="4" w:space="0" w:color="auto"/>
              <w:right w:val="single" w:sz="4" w:space="0" w:color="auto"/>
            </w:tcBorders>
          </w:tcPr>
          <w:p w:rsidR="00C54D9D" w:rsidRDefault="00C54D9D" w:rsidP="00C36B64">
            <w:pPr>
              <w:jc w:val="center"/>
              <w:rPr>
                <w:rFonts w:cs="Arial"/>
                <w:b/>
                <w:u w:val="single"/>
              </w:rPr>
            </w:pPr>
            <w:r>
              <w:rPr>
                <w:rFonts w:cs="Arial"/>
                <w:b/>
                <w:u w:val="single"/>
              </w:rPr>
              <w:t>EJES GENERALES:</w:t>
            </w:r>
          </w:p>
          <w:p w:rsidR="00C54D9D" w:rsidRDefault="00C54D9D" w:rsidP="00C36B64">
            <w:pPr>
              <w:jc w:val="center"/>
              <w:rPr>
                <w:rFonts w:cs="Arial"/>
                <w:b/>
                <w:u w:val="single"/>
              </w:rPr>
            </w:pPr>
          </w:p>
          <w:p w:rsidR="00C54D9D" w:rsidRDefault="00C54D9D" w:rsidP="00C54D9D">
            <w:pPr>
              <w:numPr>
                <w:ilvl w:val="0"/>
                <w:numId w:val="16"/>
              </w:numPr>
              <w:spacing w:after="0" w:line="240" w:lineRule="auto"/>
              <w:rPr>
                <w:rFonts w:cs="Arial"/>
              </w:rPr>
            </w:pPr>
            <w:r>
              <w:rPr>
                <w:rFonts w:cs="Arial"/>
              </w:rPr>
              <w:t>Formación ciudadana en la EEE</w:t>
            </w:r>
          </w:p>
          <w:p w:rsidR="00C54D9D" w:rsidRPr="0083011C" w:rsidRDefault="00C54D9D" w:rsidP="00C54D9D">
            <w:pPr>
              <w:numPr>
                <w:ilvl w:val="0"/>
                <w:numId w:val="16"/>
              </w:numPr>
              <w:spacing w:after="0" w:line="240" w:lineRule="auto"/>
              <w:rPr>
                <w:rFonts w:cs="Arial"/>
              </w:rPr>
            </w:pPr>
            <w:r w:rsidRPr="0083011C">
              <w:rPr>
                <w:rFonts w:cs="Arial"/>
              </w:rPr>
              <w:t xml:space="preserve">Estructura General de los estándares en Competencias Ciudadanas del MEN. </w:t>
            </w:r>
          </w:p>
          <w:p w:rsidR="00C54D9D" w:rsidRDefault="00C54D9D" w:rsidP="00C54D9D">
            <w:pPr>
              <w:numPr>
                <w:ilvl w:val="0"/>
                <w:numId w:val="16"/>
              </w:numPr>
              <w:spacing w:after="0" w:line="240" w:lineRule="auto"/>
              <w:rPr>
                <w:rFonts w:cs="Arial"/>
              </w:rPr>
            </w:pPr>
            <w:r>
              <w:rPr>
                <w:rFonts w:cs="Arial"/>
              </w:rPr>
              <w:t xml:space="preserve">Didáctica para el fortalecimiento de la Pertenencia Ciudadana </w:t>
            </w:r>
          </w:p>
          <w:p w:rsidR="00C54D9D" w:rsidRDefault="00C54D9D" w:rsidP="00C54D9D">
            <w:pPr>
              <w:numPr>
                <w:ilvl w:val="0"/>
                <w:numId w:val="17"/>
              </w:numPr>
              <w:spacing w:after="0" w:line="240" w:lineRule="auto"/>
              <w:jc w:val="left"/>
              <w:rPr>
                <w:rFonts w:cs="Arial"/>
              </w:rPr>
            </w:pPr>
            <w:r>
              <w:rPr>
                <w:rFonts w:cs="Arial"/>
              </w:rPr>
              <w:t xml:space="preserve">Estrategias para fomentar la formación. ciudadana y política entre docentes y estudiantes </w:t>
            </w:r>
          </w:p>
        </w:tc>
        <w:tc>
          <w:tcPr>
            <w:tcW w:w="6360" w:type="dxa"/>
            <w:gridSpan w:val="4"/>
            <w:tcBorders>
              <w:top w:val="single" w:sz="4" w:space="0" w:color="auto"/>
              <w:left w:val="single" w:sz="4" w:space="0" w:color="auto"/>
              <w:bottom w:val="single" w:sz="4" w:space="0" w:color="auto"/>
              <w:right w:val="single" w:sz="4" w:space="0" w:color="auto"/>
            </w:tcBorders>
          </w:tcPr>
          <w:p w:rsidR="00C54D9D" w:rsidRDefault="00C54D9D" w:rsidP="00C36B64">
            <w:pPr>
              <w:jc w:val="center"/>
              <w:rPr>
                <w:rFonts w:cs="Arial"/>
                <w:b/>
                <w:u w:val="single"/>
              </w:rPr>
            </w:pPr>
            <w:r>
              <w:rPr>
                <w:rFonts w:cs="Arial"/>
                <w:b/>
                <w:u w:val="single"/>
              </w:rPr>
              <w:t>COMPETENCIAS A DESARROLLAR:</w:t>
            </w:r>
          </w:p>
          <w:p w:rsidR="00C54D9D" w:rsidRDefault="00C54D9D" w:rsidP="00C36B64">
            <w:pPr>
              <w:rPr>
                <w:rFonts w:cs="Arial"/>
              </w:rPr>
            </w:pPr>
          </w:p>
        </w:tc>
      </w:tr>
      <w:tr w:rsidR="00C54D9D" w:rsidTr="00C36B64">
        <w:tblPrEx>
          <w:jc w:val="center"/>
          <w:tblCellMar>
            <w:left w:w="108" w:type="dxa"/>
            <w:right w:w="108" w:type="dxa"/>
          </w:tblCellMar>
          <w:tblLook w:val="01E0"/>
        </w:tblPrEx>
        <w:trPr>
          <w:gridBefore w:val="2"/>
          <w:wBefore w:w="426" w:type="dxa"/>
          <w:trHeight w:val="3366"/>
          <w:jc w:val="center"/>
        </w:trPr>
        <w:tc>
          <w:tcPr>
            <w:tcW w:w="4769" w:type="dxa"/>
            <w:gridSpan w:val="2"/>
            <w:vMerge/>
            <w:tcBorders>
              <w:top w:val="single" w:sz="4" w:space="0" w:color="auto"/>
              <w:left w:val="single" w:sz="4" w:space="0" w:color="auto"/>
              <w:bottom w:val="single" w:sz="4" w:space="0" w:color="auto"/>
              <w:right w:val="single" w:sz="4" w:space="0" w:color="auto"/>
            </w:tcBorders>
            <w:vAlign w:val="center"/>
            <w:hideMark/>
          </w:tcPr>
          <w:p w:rsidR="00C54D9D" w:rsidRDefault="00C54D9D" w:rsidP="00C36B64">
            <w:pPr>
              <w:rPr>
                <w:rFonts w:cs="Arial"/>
              </w:rPr>
            </w:pPr>
          </w:p>
        </w:tc>
        <w:tc>
          <w:tcPr>
            <w:tcW w:w="2553" w:type="dxa"/>
            <w:tcBorders>
              <w:top w:val="single" w:sz="4" w:space="0" w:color="auto"/>
              <w:left w:val="single" w:sz="4" w:space="0" w:color="auto"/>
              <w:bottom w:val="single" w:sz="4" w:space="0" w:color="auto"/>
              <w:right w:val="single" w:sz="4" w:space="0" w:color="auto"/>
            </w:tcBorders>
          </w:tcPr>
          <w:p w:rsidR="00C54D9D" w:rsidRDefault="00C54D9D" w:rsidP="00C36B64">
            <w:pPr>
              <w:rPr>
                <w:rFonts w:cs="Arial"/>
                <w:b/>
                <w:u w:val="single"/>
              </w:rPr>
            </w:pPr>
            <w:r>
              <w:rPr>
                <w:rFonts w:cs="Arial"/>
                <w:b/>
                <w:u w:val="single"/>
              </w:rPr>
              <w:t>SUPERIORES</w:t>
            </w:r>
          </w:p>
          <w:p w:rsidR="00C54D9D" w:rsidRDefault="00C54D9D" w:rsidP="00C36B64">
            <w:pPr>
              <w:rPr>
                <w:rFonts w:cs="Arial"/>
              </w:rPr>
            </w:pPr>
            <w:r>
              <w:rPr>
                <w:rFonts w:cs="Arial"/>
              </w:rPr>
              <w:t>Interpretativa.</w:t>
            </w:r>
          </w:p>
          <w:p w:rsidR="00C54D9D" w:rsidRDefault="00C54D9D" w:rsidP="00C36B64">
            <w:pPr>
              <w:rPr>
                <w:rFonts w:cs="Arial"/>
              </w:rPr>
            </w:pPr>
            <w:r>
              <w:rPr>
                <w:rFonts w:cs="Arial"/>
              </w:rPr>
              <w:t>Descriptiva.</w:t>
            </w:r>
          </w:p>
          <w:p w:rsidR="00C54D9D" w:rsidRDefault="00C54D9D" w:rsidP="00C36B64">
            <w:pPr>
              <w:rPr>
                <w:rFonts w:cs="Arial"/>
              </w:rPr>
            </w:pPr>
            <w:r>
              <w:rPr>
                <w:rFonts w:cs="Arial"/>
              </w:rPr>
              <w:t xml:space="preserve">Propositiva. </w:t>
            </w:r>
          </w:p>
          <w:p w:rsidR="00C54D9D" w:rsidRDefault="00C54D9D" w:rsidP="00C36B64">
            <w:pPr>
              <w:rPr>
                <w:rFonts w:cs="Arial"/>
              </w:rPr>
            </w:pPr>
            <w:r>
              <w:rPr>
                <w:rFonts w:cs="Arial"/>
              </w:rPr>
              <w:t>Argumentativa.</w:t>
            </w:r>
          </w:p>
          <w:p w:rsidR="00C54D9D" w:rsidRDefault="00C54D9D" w:rsidP="00C36B64">
            <w:pPr>
              <w:rPr>
                <w:rFonts w:cs="Arial"/>
                <w:b/>
                <w:u w:val="single"/>
              </w:rPr>
            </w:pPr>
            <w:r>
              <w:rPr>
                <w:rFonts w:cs="Arial"/>
              </w:rPr>
              <w:t>Comunicativa.</w:t>
            </w:r>
            <w:r>
              <w:rPr>
                <w:rFonts w:cs="Arial"/>
                <w:b/>
                <w:u w:val="single"/>
              </w:rPr>
              <w:t xml:space="preserve"> </w:t>
            </w:r>
          </w:p>
          <w:p w:rsidR="00C54D9D" w:rsidRDefault="00C54D9D" w:rsidP="00C36B64">
            <w:pPr>
              <w:rPr>
                <w:rFonts w:cs="Arial"/>
                <w:b/>
                <w:u w:val="single"/>
              </w:rPr>
            </w:pPr>
          </w:p>
          <w:p w:rsidR="00C54D9D" w:rsidRDefault="00C54D9D" w:rsidP="00C36B64">
            <w:pPr>
              <w:rPr>
                <w:rFonts w:cs="Arial"/>
              </w:rPr>
            </w:pPr>
          </w:p>
        </w:tc>
        <w:tc>
          <w:tcPr>
            <w:tcW w:w="3807" w:type="dxa"/>
            <w:gridSpan w:val="3"/>
            <w:tcBorders>
              <w:top w:val="single" w:sz="4" w:space="0" w:color="auto"/>
              <w:left w:val="single" w:sz="4" w:space="0" w:color="auto"/>
              <w:bottom w:val="single" w:sz="4" w:space="0" w:color="auto"/>
              <w:right w:val="single" w:sz="4" w:space="0" w:color="auto"/>
            </w:tcBorders>
          </w:tcPr>
          <w:p w:rsidR="00C54D9D" w:rsidRDefault="00C54D9D" w:rsidP="00C36B64">
            <w:pPr>
              <w:rPr>
                <w:rFonts w:cs="Arial"/>
                <w:b/>
                <w:u w:val="single"/>
              </w:rPr>
            </w:pPr>
            <w:r>
              <w:rPr>
                <w:rFonts w:cs="Arial"/>
                <w:b/>
                <w:u w:val="single"/>
              </w:rPr>
              <w:t>CIUDADANAS</w:t>
            </w:r>
          </w:p>
          <w:p w:rsidR="00C54D9D" w:rsidRDefault="00C54D9D" w:rsidP="00C36B64">
            <w:pPr>
              <w:rPr>
                <w:rFonts w:cs="Arial"/>
              </w:rPr>
            </w:pPr>
            <w:r>
              <w:rPr>
                <w:rFonts w:cs="Arial"/>
              </w:rPr>
              <w:t>Emocionales.</w:t>
            </w:r>
          </w:p>
          <w:p w:rsidR="00C54D9D" w:rsidRDefault="00C54D9D" w:rsidP="00C36B64">
            <w:pPr>
              <w:rPr>
                <w:rFonts w:cs="Arial"/>
              </w:rPr>
            </w:pPr>
            <w:r>
              <w:rPr>
                <w:rFonts w:cs="Arial"/>
              </w:rPr>
              <w:t>Comunicativas.</w:t>
            </w:r>
          </w:p>
          <w:p w:rsidR="00C54D9D" w:rsidRDefault="00C54D9D" w:rsidP="00C36B64">
            <w:pPr>
              <w:rPr>
                <w:rFonts w:cs="Arial"/>
              </w:rPr>
            </w:pPr>
            <w:r>
              <w:rPr>
                <w:rFonts w:cs="Arial"/>
              </w:rPr>
              <w:t>Cognitivas.</w:t>
            </w:r>
          </w:p>
          <w:p w:rsidR="00C54D9D" w:rsidRDefault="00C54D9D" w:rsidP="00C36B64">
            <w:pPr>
              <w:rPr>
                <w:rFonts w:cs="Arial"/>
              </w:rPr>
            </w:pPr>
            <w:r>
              <w:rPr>
                <w:rFonts w:cs="Arial"/>
              </w:rPr>
              <w:t>Integradoras.</w:t>
            </w:r>
          </w:p>
          <w:p w:rsidR="00C54D9D" w:rsidRDefault="00C54D9D" w:rsidP="00C36B64">
            <w:pPr>
              <w:rPr>
                <w:rFonts w:cs="Arial"/>
                <w:b/>
                <w:u w:val="single"/>
              </w:rPr>
            </w:pPr>
            <w:r>
              <w:rPr>
                <w:rFonts w:cs="Arial"/>
              </w:rPr>
              <w:t>Conocimientos</w:t>
            </w:r>
          </w:p>
          <w:p w:rsidR="00C54D9D" w:rsidRDefault="00C54D9D" w:rsidP="00C36B64">
            <w:pPr>
              <w:rPr>
                <w:rFonts w:cs="Arial"/>
              </w:rPr>
            </w:pPr>
          </w:p>
        </w:tc>
      </w:tr>
      <w:tr w:rsidR="00C54D9D" w:rsidTr="00C36B64">
        <w:tblPrEx>
          <w:jc w:val="center"/>
          <w:tblCellMar>
            <w:left w:w="108" w:type="dxa"/>
            <w:right w:w="108" w:type="dxa"/>
          </w:tblCellMar>
          <w:tblLook w:val="01E0"/>
        </w:tblPrEx>
        <w:trPr>
          <w:gridBefore w:val="2"/>
          <w:wBefore w:w="426" w:type="dxa"/>
          <w:trHeight w:val="355"/>
          <w:jc w:val="center"/>
        </w:trPr>
        <w:tc>
          <w:tcPr>
            <w:tcW w:w="4769" w:type="dxa"/>
            <w:gridSpan w:val="2"/>
            <w:vMerge w:val="restart"/>
            <w:tcBorders>
              <w:top w:val="single" w:sz="4" w:space="0" w:color="auto"/>
              <w:left w:val="single" w:sz="4" w:space="0" w:color="auto"/>
              <w:bottom w:val="single" w:sz="4" w:space="0" w:color="auto"/>
              <w:right w:val="single" w:sz="4" w:space="0" w:color="auto"/>
            </w:tcBorders>
          </w:tcPr>
          <w:p w:rsidR="00C54D9D" w:rsidRDefault="00C54D9D" w:rsidP="00C36B64">
            <w:pPr>
              <w:jc w:val="center"/>
              <w:rPr>
                <w:rFonts w:cs="Arial"/>
                <w:b/>
                <w:u w:val="single"/>
              </w:rPr>
            </w:pPr>
            <w:r>
              <w:rPr>
                <w:rFonts w:cs="Arial"/>
                <w:b/>
                <w:u w:val="single"/>
              </w:rPr>
              <w:t>PROCESOS</w:t>
            </w:r>
          </w:p>
          <w:p w:rsidR="00C54D9D" w:rsidRDefault="00C54D9D" w:rsidP="00C36B64">
            <w:pPr>
              <w:jc w:val="center"/>
              <w:rPr>
                <w:rFonts w:cs="Arial"/>
                <w:b/>
                <w:u w:val="single"/>
              </w:rPr>
            </w:pPr>
          </w:p>
          <w:p w:rsidR="00C54D9D" w:rsidRDefault="00C54D9D" w:rsidP="00C36B64">
            <w:pPr>
              <w:rPr>
                <w:rFonts w:cs="Arial"/>
              </w:rPr>
            </w:pPr>
            <w:r>
              <w:rPr>
                <w:rFonts w:cs="Arial"/>
              </w:rPr>
              <w:t>Este modulo se desarrollará durante el primer semestre del año 2012</w:t>
            </w:r>
          </w:p>
          <w:p w:rsidR="00C54D9D" w:rsidRDefault="00C54D9D" w:rsidP="00C36B64">
            <w:pPr>
              <w:rPr>
                <w:rFonts w:cs="Arial"/>
              </w:rPr>
            </w:pPr>
          </w:p>
          <w:p w:rsidR="00C54D9D" w:rsidRDefault="00C54D9D" w:rsidP="00C36B64">
            <w:pPr>
              <w:rPr>
                <w:rFonts w:cs="Arial"/>
                <w:b/>
              </w:rPr>
            </w:pPr>
          </w:p>
          <w:p w:rsidR="00C54D9D" w:rsidRDefault="00C54D9D" w:rsidP="00C36B64">
            <w:pPr>
              <w:rPr>
                <w:rFonts w:cs="Arial"/>
              </w:rPr>
            </w:pPr>
          </w:p>
        </w:tc>
        <w:tc>
          <w:tcPr>
            <w:tcW w:w="6360" w:type="dxa"/>
            <w:gridSpan w:val="4"/>
            <w:tcBorders>
              <w:top w:val="single" w:sz="4" w:space="0" w:color="auto"/>
              <w:left w:val="single" w:sz="4" w:space="0" w:color="auto"/>
              <w:bottom w:val="single" w:sz="4" w:space="0" w:color="auto"/>
              <w:right w:val="single" w:sz="4" w:space="0" w:color="auto"/>
            </w:tcBorders>
          </w:tcPr>
          <w:p w:rsidR="00C54D9D" w:rsidRDefault="00C54D9D" w:rsidP="00C36B64">
            <w:pPr>
              <w:jc w:val="center"/>
              <w:rPr>
                <w:rFonts w:cs="Arial"/>
                <w:b/>
                <w:u w:val="single"/>
              </w:rPr>
            </w:pPr>
            <w:r>
              <w:rPr>
                <w:rFonts w:cs="Arial"/>
                <w:b/>
                <w:u w:val="single"/>
              </w:rPr>
              <w:lastRenderedPageBreak/>
              <w:t>NÚCLEOS CONCEPTUALES</w:t>
            </w:r>
          </w:p>
          <w:p w:rsidR="00C54D9D" w:rsidRDefault="00C54D9D" w:rsidP="00C36B64">
            <w:pPr>
              <w:rPr>
                <w:rFonts w:cs="Arial"/>
              </w:rPr>
            </w:pPr>
          </w:p>
          <w:p w:rsidR="00C54D9D" w:rsidRDefault="00C54D9D" w:rsidP="00C54D9D">
            <w:pPr>
              <w:numPr>
                <w:ilvl w:val="0"/>
                <w:numId w:val="18"/>
              </w:numPr>
              <w:spacing w:after="0" w:line="240" w:lineRule="auto"/>
              <w:rPr>
                <w:rFonts w:cs="Arial"/>
              </w:rPr>
            </w:pPr>
            <w:r>
              <w:rPr>
                <w:rFonts w:cs="Arial"/>
              </w:rPr>
              <w:t>Competencias ciudadanas (Grupos y Tipologías)</w:t>
            </w:r>
          </w:p>
          <w:p w:rsidR="00C54D9D" w:rsidRDefault="00C54D9D" w:rsidP="00C54D9D">
            <w:pPr>
              <w:numPr>
                <w:ilvl w:val="0"/>
                <w:numId w:val="18"/>
              </w:numPr>
              <w:spacing w:after="0" w:line="240" w:lineRule="auto"/>
              <w:rPr>
                <w:rFonts w:cs="Arial"/>
              </w:rPr>
            </w:pPr>
            <w:r w:rsidRPr="008527E6">
              <w:rPr>
                <w:rFonts w:cs="Arial"/>
              </w:rPr>
              <w:t>Pertenencia ciudadana</w:t>
            </w:r>
          </w:p>
          <w:p w:rsidR="00C54D9D" w:rsidRDefault="00C54D9D" w:rsidP="00C54D9D">
            <w:pPr>
              <w:numPr>
                <w:ilvl w:val="0"/>
                <w:numId w:val="18"/>
              </w:numPr>
              <w:spacing w:after="0" w:line="240" w:lineRule="auto"/>
              <w:rPr>
                <w:rFonts w:cs="Arial"/>
              </w:rPr>
            </w:pPr>
            <w:r>
              <w:rPr>
                <w:rFonts w:cs="Arial"/>
              </w:rPr>
              <w:t>Ejes articuladores de la pertenencia ciudadana (convivencia, participación democrática e inclusión)</w:t>
            </w:r>
            <w:r w:rsidRPr="008527E6">
              <w:rPr>
                <w:rFonts w:cs="Arial"/>
              </w:rPr>
              <w:t xml:space="preserve"> </w:t>
            </w:r>
          </w:p>
          <w:p w:rsidR="00C54D9D" w:rsidRPr="008527E6" w:rsidRDefault="00C54D9D" w:rsidP="00C54D9D">
            <w:pPr>
              <w:numPr>
                <w:ilvl w:val="0"/>
                <w:numId w:val="18"/>
              </w:numPr>
              <w:spacing w:after="0" w:line="240" w:lineRule="auto"/>
              <w:rPr>
                <w:rFonts w:cs="Arial"/>
              </w:rPr>
            </w:pPr>
            <w:r w:rsidRPr="008527E6">
              <w:rPr>
                <w:rFonts w:cs="Arial"/>
              </w:rPr>
              <w:lastRenderedPageBreak/>
              <w:t>Identificación y apropiación de la formación ciudadana y política, de docentes y estudiantes.</w:t>
            </w:r>
          </w:p>
          <w:p w:rsidR="00C54D9D" w:rsidRDefault="00C54D9D" w:rsidP="00C36B64">
            <w:pPr>
              <w:ind w:left="360"/>
              <w:rPr>
                <w:rFonts w:cs="Arial"/>
              </w:rPr>
            </w:pPr>
          </w:p>
          <w:p w:rsidR="00C54D9D" w:rsidRDefault="00C54D9D" w:rsidP="00C36B64">
            <w:pPr>
              <w:rPr>
                <w:rFonts w:cs="Arial"/>
              </w:rPr>
            </w:pPr>
            <w:r>
              <w:rPr>
                <w:rFonts w:cs="Arial"/>
              </w:rPr>
              <w:t>Se plantea una metodología a partir de encuentros semanales por medio de charlas, talleres, foros, exposiciones, presentación de videos y  estudios de casos entre otros, en las que el líder de convivencia dirigirá los encuentros, y  motivara a los docentes asistentes a reflexionar sobre las necesidad de identificar problemáticas asociadas a los temas citados para hacer abordajes pedagógicos y didácticos desde el postulado metodológico en formación ciudadana en la EEE.</w:t>
            </w:r>
          </w:p>
          <w:p w:rsidR="00C54D9D" w:rsidRDefault="00C54D9D" w:rsidP="00C36B64">
            <w:pPr>
              <w:rPr>
                <w:rFonts w:cs="Arial"/>
              </w:rPr>
            </w:pPr>
          </w:p>
        </w:tc>
      </w:tr>
      <w:tr w:rsidR="00C54D9D" w:rsidTr="00C36B64">
        <w:tblPrEx>
          <w:jc w:val="center"/>
          <w:tblCellMar>
            <w:left w:w="108" w:type="dxa"/>
            <w:right w:w="108" w:type="dxa"/>
          </w:tblCellMar>
          <w:tblLook w:val="01E0"/>
        </w:tblPrEx>
        <w:trPr>
          <w:gridBefore w:val="2"/>
          <w:wBefore w:w="426" w:type="dxa"/>
          <w:trHeight w:val="4656"/>
          <w:jc w:val="center"/>
        </w:trPr>
        <w:tc>
          <w:tcPr>
            <w:tcW w:w="4769" w:type="dxa"/>
            <w:gridSpan w:val="2"/>
            <w:vMerge/>
            <w:tcBorders>
              <w:top w:val="single" w:sz="4" w:space="0" w:color="auto"/>
              <w:left w:val="single" w:sz="4" w:space="0" w:color="auto"/>
              <w:bottom w:val="single" w:sz="4" w:space="0" w:color="auto"/>
              <w:right w:val="single" w:sz="4" w:space="0" w:color="auto"/>
            </w:tcBorders>
            <w:vAlign w:val="center"/>
            <w:hideMark/>
          </w:tcPr>
          <w:p w:rsidR="00C54D9D" w:rsidRDefault="00C54D9D" w:rsidP="00C36B64">
            <w:pPr>
              <w:rPr>
                <w:rFonts w:cs="Arial"/>
              </w:rPr>
            </w:pPr>
          </w:p>
        </w:tc>
        <w:tc>
          <w:tcPr>
            <w:tcW w:w="6360" w:type="dxa"/>
            <w:gridSpan w:val="4"/>
            <w:tcBorders>
              <w:top w:val="single" w:sz="4" w:space="0" w:color="auto"/>
              <w:left w:val="single" w:sz="4" w:space="0" w:color="auto"/>
              <w:bottom w:val="single" w:sz="4" w:space="0" w:color="auto"/>
              <w:right w:val="single" w:sz="4" w:space="0" w:color="auto"/>
            </w:tcBorders>
          </w:tcPr>
          <w:p w:rsidR="00C54D9D" w:rsidRDefault="00C54D9D" w:rsidP="00C36B64">
            <w:pPr>
              <w:jc w:val="center"/>
              <w:rPr>
                <w:rFonts w:cs="Arial"/>
                <w:bCs/>
              </w:rPr>
            </w:pPr>
            <w:r>
              <w:rPr>
                <w:rFonts w:cs="Arial"/>
                <w:b/>
                <w:u w:val="single"/>
              </w:rPr>
              <w:t>LOGROS</w:t>
            </w:r>
          </w:p>
          <w:p w:rsidR="00C54D9D" w:rsidRDefault="00C54D9D" w:rsidP="00C36B64">
            <w:pPr>
              <w:rPr>
                <w:rFonts w:cs="Arial"/>
                <w:bCs/>
              </w:rPr>
            </w:pPr>
          </w:p>
          <w:p w:rsidR="00C54D9D" w:rsidRDefault="00C54D9D" w:rsidP="00C36B64">
            <w:pPr>
              <w:rPr>
                <w:rFonts w:cs="Arial"/>
                <w:bCs/>
              </w:rPr>
            </w:pPr>
            <w:r>
              <w:rPr>
                <w:rFonts w:cs="Arial"/>
                <w:bCs/>
              </w:rPr>
              <w:t xml:space="preserve">Conoce y  se apropia  de los lineamientos en formación ciudadana. </w:t>
            </w:r>
          </w:p>
          <w:p w:rsidR="00C54D9D" w:rsidRDefault="00C54D9D" w:rsidP="00C36B64">
            <w:pPr>
              <w:rPr>
                <w:rFonts w:cs="Arial"/>
                <w:bCs/>
              </w:rPr>
            </w:pPr>
          </w:p>
          <w:p w:rsidR="00C54D9D" w:rsidRDefault="00C54D9D" w:rsidP="00C36B64">
            <w:pPr>
              <w:rPr>
                <w:rFonts w:cs="Arial"/>
              </w:rPr>
            </w:pPr>
            <w:r>
              <w:rPr>
                <w:rFonts w:cs="Arial"/>
              </w:rPr>
              <w:t>Articula las didácticas del desarrollo de la pertenencia ciudadana con la comprensión y aplicación de los estándares en Competencias ciudadanas en la EEE.</w:t>
            </w:r>
          </w:p>
          <w:p w:rsidR="00C54D9D" w:rsidRDefault="00C54D9D" w:rsidP="00C36B64">
            <w:pPr>
              <w:rPr>
                <w:rFonts w:cs="Arial"/>
              </w:rPr>
            </w:pPr>
          </w:p>
          <w:p w:rsidR="00C54D9D" w:rsidRDefault="00C54D9D" w:rsidP="00C36B64">
            <w:pPr>
              <w:rPr>
                <w:rFonts w:cs="Arial"/>
              </w:rPr>
            </w:pPr>
            <w:r>
              <w:rPr>
                <w:rFonts w:cs="Arial"/>
                <w:bCs/>
              </w:rPr>
              <w:t>Comprende</w:t>
            </w:r>
            <w:r>
              <w:rPr>
                <w:rFonts w:cs="Arial"/>
              </w:rPr>
              <w:t xml:space="preserve"> la construcción conceptual de los tres ejes articuladores de la Pertenencia Ciudadana, en relación a las dinámicas de la EEE.</w:t>
            </w:r>
          </w:p>
          <w:p w:rsidR="00C54D9D" w:rsidRDefault="00C54D9D" w:rsidP="00C36B64">
            <w:pPr>
              <w:rPr>
                <w:rFonts w:cs="Arial"/>
              </w:rPr>
            </w:pPr>
          </w:p>
          <w:p w:rsidR="00C54D9D" w:rsidRDefault="00C54D9D" w:rsidP="00C36B64">
            <w:pPr>
              <w:rPr>
                <w:rFonts w:cs="Arial"/>
              </w:rPr>
            </w:pPr>
            <w:r>
              <w:rPr>
                <w:rFonts w:cs="Arial"/>
              </w:rPr>
              <w:t>Práctica la vivencia de una ciudadanía plena en el ejercicio del mejoramiento de su calidad de vida</w:t>
            </w: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tc>
      </w:tr>
      <w:tr w:rsidR="00C54D9D" w:rsidTr="00C36B64">
        <w:tblPrEx>
          <w:jc w:val="center"/>
          <w:tblCellMar>
            <w:left w:w="108" w:type="dxa"/>
            <w:right w:w="108" w:type="dxa"/>
          </w:tblCellMar>
          <w:tblLook w:val="01E0"/>
        </w:tblPrEx>
        <w:trPr>
          <w:gridBefore w:val="2"/>
          <w:wBefore w:w="426" w:type="dxa"/>
          <w:trHeight w:val="3628"/>
          <w:jc w:val="center"/>
        </w:trPr>
        <w:tc>
          <w:tcPr>
            <w:tcW w:w="4769" w:type="dxa"/>
            <w:gridSpan w:val="2"/>
            <w:vMerge/>
            <w:tcBorders>
              <w:top w:val="single" w:sz="4" w:space="0" w:color="auto"/>
              <w:left w:val="single" w:sz="4" w:space="0" w:color="auto"/>
              <w:bottom w:val="single" w:sz="4" w:space="0" w:color="auto"/>
              <w:right w:val="single" w:sz="4" w:space="0" w:color="auto"/>
            </w:tcBorders>
            <w:vAlign w:val="center"/>
            <w:hideMark/>
          </w:tcPr>
          <w:p w:rsidR="00C54D9D" w:rsidRDefault="00C54D9D" w:rsidP="00C36B64">
            <w:pPr>
              <w:rPr>
                <w:rFonts w:cs="Arial"/>
              </w:rPr>
            </w:pPr>
          </w:p>
        </w:tc>
        <w:tc>
          <w:tcPr>
            <w:tcW w:w="6360" w:type="dxa"/>
            <w:gridSpan w:val="4"/>
            <w:tcBorders>
              <w:top w:val="single" w:sz="4" w:space="0" w:color="auto"/>
              <w:left w:val="single" w:sz="4" w:space="0" w:color="auto"/>
              <w:bottom w:val="single" w:sz="4" w:space="0" w:color="auto"/>
              <w:right w:val="single" w:sz="4" w:space="0" w:color="auto"/>
            </w:tcBorders>
          </w:tcPr>
          <w:p w:rsidR="00C54D9D" w:rsidRDefault="00C54D9D" w:rsidP="00C36B64">
            <w:pPr>
              <w:jc w:val="center"/>
              <w:rPr>
                <w:rFonts w:cs="Arial"/>
                <w:b/>
                <w:u w:val="single"/>
              </w:rPr>
            </w:pPr>
            <w:r>
              <w:rPr>
                <w:rFonts w:cs="Arial"/>
                <w:b/>
                <w:u w:val="single"/>
              </w:rPr>
              <w:t>EVALUACIÓN</w:t>
            </w:r>
          </w:p>
          <w:p w:rsidR="00C54D9D" w:rsidRDefault="00C54D9D" w:rsidP="00C36B64">
            <w:pPr>
              <w:jc w:val="center"/>
              <w:rPr>
                <w:rFonts w:cs="Arial"/>
                <w:b/>
              </w:rPr>
            </w:pPr>
          </w:p>
          <w:p w:rsidR="00C54D9D" w:rsidRDefault="00C54D9D" w:rsidP="00C36B64">
            <w:pPr>
              <w:rPr>
                <w:rFonts w:cs="Arial"/>
              </w:rPr>
            </w:pPr>
            <w:r>
              <w:rPr>
                <w:rFonts w:cs="Arial"/>
              </w:rPr>
              <w:t>Retroalimentación y seguimiento de procesos, frente a casos particulares vividos en la EEE</w:t>
            </w:r>
          </w:p>
          <w:p w:rsidR="00C54D9D" w:rsidRDefault="00C54D9D" w:rsidP="00C36B64">
            <w:pPr>
              <w:rPr>
                <w:rFonts w:cs="Arial"/>
              </w:rPr>
            </w:pPr>
          </w:p>
          <w:p w:rsidR="00C54D9D" w:rsidRDefault="00C54D9D" w:rsidP="00C36B64">
            <w:pPr>
              <w:rPr>
                <w:rFonts w:cs="Arial"/>
                <w:u w:val="single"/>
              </w:rPr>
            </w:pPr>
            <w:r>
              <w:rPr>
                <w:rFonts w:cs="Arial"/>
              </w:rPr>
              <w:t xml:space="preserve">Coevaluación, autoevaluación y heteroevaluación </w:t>
            </w:r>
          </w:p>
          <w:p w:rsidR="00C54D9D" w:rsidRDefault="00C54D9D" w:rsidP="00C36B64">
            <w:pPr>
              <w:rPr>
                <w:rFonts w:cs="Arial"/>
                <w:b/>
                <w:u w:val="single"/>
              </w:rPr>
            </w:pPr>
          </w:p>
          <w:p w:rsidR="00C54D9D" w:rsidRDefault="00C54D9D" w:rsidP="00C36B64">
            <w:pPr>
              <w:jc w:val="center"/>
              <w:rPr>
                <w:rFonts w:cs="Arial"/>
                <w:bCs/>
              </w:rPr>
            </w:pPr>
          </w:p>
          <w:p w:rsidR="00C54D9D" w:rsidRDefault="00C54D9D" w:rsidP="00C36B64">
            <w:pPr>
              <w:jc w:val="center"/>
              <w:rPr>
                <w:rFonts w:cs="Arial"/>
                <w:bCs/>
              </w:rPr>
            </w:pPr>
          </w:p>
        </w:tc>
      </w:tr>
      <w:tr w:rsidR="00C54D9D" w:rsidTr="00C36B64">
        <w:tblPrEx>
          <w:jc w:val="center"/>
          <w:tblCellMar>
            <w:left w:w="108" w:type="dxa"/>
            <w:right w:w="108" w:type="dxa"/>
          </w:tblCellMar>
          <w:tblLook w:val="01E0"/>
        </w:tblPrEx>
        <w:trPr>
          <w:gridBefore w:val="2"/>
          <w:wBefore w:w="426" w:type="dxa"/>
          <w:trHeight w:val="1216"/>
          <w:jc w:val="center"/>
        </w:trPr>
        <w:tc>
          <w:tcPr>
            <w:tcW w:w="11129" w:type="dxa"/>
            <w:gridSpan w:val="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54D9D" w:rsidRDefault="00C54D9D" w:rsidP="00C36B64">
            <w:pPr>
              <w:ind w:left="540" w:hanging="540"/>
              <w:rPr>
                <w:rFonts w:cs="Arial"/>
                <w:b/>
              </w:rPr>
            </w:pPr>
            <w:r>
              <w:rPr>
                <w:rFonts w:cs="Arial"/>
                <w:b/>
              </w:rPr>
              <w:t xml:space="preserve">BIBLIOGRAFÍA: </w:t>
            </w:r>
          </w:p>
          <w:p w:rsidR="00C54D9D" w:rsidRDefault="00C54D9D" w:rsidP="00C36B64">
            <w:pPr>
              <w:ind w:left="540" w:hanging="540"/>
              <w:rPr>
                <w:rFonts w:cs="Arial"/>
                <w:b/>
              </w:rPr>
            </w:pPr>
          </w:p>
          <w:p w:rsidR="00C54D9D" w:rsidRDefault="00C54D9D" w:rsidP="00C36B64">
            <w:pPr>
              <w:ind w:left="540" w:hanging="540"/>
              <w:rPr>
                <w:rFonts w:cs="Arial"/>
              </w:rPr>
            </w:pPr>
            <w:r>
              <w:rPr>
                <w:rFonts w:cs="Arial"/>
                <w:b/>
              </w:rPr>
              <w:t xml:space="preserve">Chaux, E; Lleras, J; Velásquez, (2004). </w:t>
            </w:r>
            <w:r>
              <w:rPr>
                <w:rFonts w:cs="Arial"/>
              </w:rPr>
              <w:t xml:space="preserve">Competencias Ciudadanas: De Los Estándares Al Aula. Una Propuesta de Integración A Las Áreas Académicas. Bogotá, Corcas Editores Ltda. </w:t>
            </w:r>
          </w:p>
          <w:p w:rsidR="00C54D9D" w:rsidRDefault="00C54D9D" w:rsidP="00C36B64">
            <w:pPr>
              <w:rPr>
                <w:rFonts w:cs="Arial"/>
                <w:b/>
              </w:rPr>
            </w:pPr>
          </w:p>
          <w:p w:rsidR="00C54D9D" w:rsidRDefault="00C54D9D" w:rsidP="00C36B64">
            <w:pPr>
              <w:ind w:left="540" w:hanging="540"/>
              <w:rPr>
                <w:rFonts w:cs="Arial"/>
              </w:rPr>
            </w:pPr>
            <w:r>
              <w:rPr>
                <w:rFonts w:cs="Arial"/>
                <w:b/>
              </w:rPr>
              <w:t xml:space="preserve">Estándares Básicos De Competencias Ciudadanas. Formar Para </w:t>
            </w:r>
            <w:smartTag w:uri="urn:schemas-microsoft-com:office:smarttags" w:element="PersonName">
              <w:smartTagPr>
                <w:attr w:name="ProductID" w:val="La Ciudadan￭a"/>
              </w:smartTagPr>
              <w:r>
                <w:rPr>
                  <w:rFonts w:cs="Arial"/>
                  <w:b/>
                </w:rPr>
                <w:t>La Ciudadanía</w:t>
              </w:r>
            </w:smartTag>
            <w:r>
              <w:rPr>
                <w:rFonts w:cs="Arial"/>
                <w:b/>
              </w:rPr>
              <w:t xml:space="preserve">… ¡Sí Es posible! Lo Que Necesitamos Saber y Saber Hacer (2004). </w:t>
            </w:r>
            <w:r>
              <w:rPr>
                <w:rFonts w:cs="Arial"/>
              </w:rPr>
              <w:t>Ministerio de Educación Nacional. Serie Guía Número 6. Revolución Educativa. Bogotá.</w:t>
            </w:r>
          </w:p>
          <w:p w:rsidR="00C54D9D" w:rsidRDefault="00C54D9D" w:rsidP="00C36B64">
            <w:pPr>
              <w:ind w:left="540" w:hanging="540"/>
              <w:rPr>
                <w:rFonts w:cs="Arial"/>
                <w:b/>
              </w:rPr>
            </w:pPr>
          </w:p>
          <w:p w:rsidR="00C54D9D" w:rsidRDefault="00C54D9D" w:rsidP="00C36B64">
            <w:pPr>
              <w:ind w:left="540" w:hanging="540"/>
              <w:rPr>
                <w:rFonts w:cs="Arial"/>
              </w:rPr>
            </w:pPr>
            <w:r>
              <w:rPr>
                <w:rFonts w:cs="Arial"/>
                <w:b/>
              </w:rPr>
              <w:t xml:space="preserve">Espacio público y formación ciudadana. </w:t>
            </w:r>
            <w:r>
              <w:rPr>
                <w:rFonts w:cs="Arial"/>
              </w:rPr>
              <w:t>Carlos Mario Yory García</w:t>
            </w:r>
          </w:p>
          <w:p w:rsidR="00C54D9D" w:rsidRDefault="00C54D9D" w:rsidP="00C36B64">
            <w:pPr>
              <w:rPr>
                <w:rFonts w:cs="Arial"/>
              </w:rPr>
            </w:pPr>
          </w:p>
          <w:p w:rsidR="00C54D9D" w:rsidRDefault="00C54D9D" w:rsidP="00C36B64">
            <w:pPr>
              <w:rPr>
                <w:rFonts w:cs="Arial"/>
              </w:rPr>
            </w:pPr>
            <w:r>
              <w:rPr>
                <w:rFonts w:cs="Arial"/>
              </w:rPr>
              <w:t>Ciudad, ciudadanía y espacio público. Carlos Mario Yory García.</w:t>
            </w:r>
          </w:p>
          <w:p w:rsidR="00C54D9D" w:rsidRDefault="00C54D9D" w:rsidP="00C36B64">
            <w:pPr>
              <w:rPr>
                <w:rFonts w:cs="Arial"/>
              </w:rPr>
            </w:pPr>
          </w:p>
          <w:p w:rsidR="00C54D9D" w:rsidRDefault="00C54D9D" w:rsidP="00C36B64">
            <w:pPr>
              <w:rPr>
                <w:rFonts w:cs="Arial"/>
              </w:rPr>
            </w:pPr>
            <w:r>
              <w:rPr>
                <w:rFonts w:cs="Arial"/>
              </w:rPr>
              <w:t>Interrogantes en torno a la formación de las competencias ciudadanas y la construcción de lo público. Ricardo Delgado Salazar, Carlos Eduardo Vasco Uribe.</w:t>
            </w:r>
          </w:p>
          <w:p w:rsidR="00C54D9D" w:rsidRDefault="00C54D9D" w:rsidP="00C36B64">
            <w:pPr>
              <w:rPr>
                <w:rFonts w:cs="Arial"/>
              </w:rPr>
            </w:pPr>
          </w:p>
          <w:p w:rsidR="00C54D9D" w:rsidRDefault="00C54D9D" w:rsidP="00C36B64">
            <w:pPr>
              <w:rPr>
                <w:rFonts w:cs="Arial"/>
              </w:rPr>
            </w:pPr>
            <w:r>
              <w:rPr>
                <w:rFonts w:cs="Arial"/>
              </w:rPr>
              <w:t>La formación por competencias técnico sociales. Carlos Mario Yory García</w:t>
            </w:r>
          </w:p>
          <w:p w:rsidR="00C54D9D" w:rsidRDefault="00C54D9D" w:rsidP="00C36B64">
            <w:pPr>
              <w:rPr>
                <w:rFonts w:cs="Arial"/>
              </w:rPr>
            </w:pPr>
          </w:p>
          <w:p w:rsidR="00C54D9D" w:rsidRDefault="00C54D9D" w:rsidP="00C36B64">
            <w:pPr>
              <w:rPr>
                <w:rFonts w:cs="Arial"/>
              </w:rPr>
            </w:pPr>
            <w:r>
              <w:rPr>
                <w:rFonts w:cs="Arial"/>
              </w:rPr>
              <w:lastRenderedPageBreak/>
              <w:t>Ciudadanía y cultura. Jorge Enrique González</w:t>
            </w:r>
          </w:p>
          <w:p w:rsidR="00C54D9D" w:rsidRDefault="00C54D9D" w:rsidP="00C36B64">
            <w:pPr>
              <w:rPr>
                <w:rFonts w:cs="Arial"/>
              </w:rPr>
            </w:pPr>
          </w:p>
          <w:p w:rsidR="00C54D9D" w:rsidRDefault="00C54D9D" w:rsidP="00C36B64">
            <w:pPr>
              <w:rPr>
                <w:rFonts w:cs="Arial"/>
              </w:rPr>
            </w:pPr>
            <w:r>
              <w:rPr>
                <w:rFonts w:cs="Arial"/>
              </w:rPr>
              <w:t>Formación ciudadana y conflicto. Rubén Sánchez David</w:t>
            </w:r>
          </w:p>
        </w:tc>
      </w:tr>
    </w:tbl>
    <w:tbl>
      <w:tblPr>
        <w:tblStyle w:val="Tablaconcuadrcula"/>
        <w:tblW w:w="11057" w:type="dxa"/>
        <w:tblInd w:w="-1168" w:type="dxa"/>
        <w:tblLook w:val="04A0"/>
      </w:tblPr>
      <w:tblGrid>
        <w:gridCol w:w="5490"/>
        <w:gridCol w:w="5567"/>
      </w:tblGrid>
      <w:tr w:rsidR="00C54D9D" w:rsidTr="00C36B64">
        <w:tc>
          <w:tcPr>
            <w:tcW w:w="5490" w:type="dxa"/>
          </w:tcPr>
          <w:p w:rsidR="00C54D9D" w:rsidRDefault="00C54D9D" w:rsidP="00C36B64">
            <w:pPr>
              <w:rPr>
                <w:rFonts w:cs="Arial"/>
              </w:rPr>
            </w:pPr>
            <w:r>
              <w:rPr>
                <w:rFonts w:cs="Arial"/>
                <w:b/>
              </w:rPr>
              <w:lastRenderedPageBreak/>
              <w:t>MÓDULO DOS</w:t>
            </w:r>
          </w:p>
        </w:tc>
        <w:tc>
          <w:tcPr>
            <w:tcW w:w="5567" w:type="dxa"/>
          </w:tcPr>
          <w:p w:rsidR="00C54D9D" w:rsidRPr="00B13453" w:rsidRDefault="00C54D9D" w:rsidP="00C36B64">
            <w:pPr>
              <w:rPr>
                <w:rFonts w:cs="Arial"/>
              </w:rPr>
            </w:pPr>
            <w:r w:rsidRPr="00B13453">
              <w:rPr>
                <w:rFonts w:cs="Arial"/>
              </w:rPr>
              <w:t>PROYECTO INSTITUCIONAL, PROYECTOS OBLIGATORIOS Y LECTIVOS (integrados a los procesos de formación ciudadana)</w:t>
            </w:r>
          </w:p>
          <w:p w:rsidR="00C54D9D" w:rsidRDefault="00C54D9D" w:rsidP="00C36B64">
            <w:pPr>
              <w:rPr>
                <w:rFonts w:cs="Arial"/>
                <w:b/>
              </w:rPr>
            </w:pPr>
          </w:p>
          <w:p w:rsidR="00C54D9D" w:rsidRDefault="00C54D9D" w:rsidP="00C36B64">
            <w:pPr>
              <w:rPr>
                <w:rFonts w:cs="Arial"/>
                <w:b/>
              </w:rPr>
            </w:pPr>
            <w:r>
              <w:rPr>
                <w:rFonts w:cs="Arial"/>
                <w:b/>
              </w:rPr>
              <w:t>TEMÁTICAS</w:t>
            </w:r>
          </w:p>
          <w:p w:rsidR="00C54D9D" w:rsidRDefault="00C54D9D" w:rsidP="00C54D9D">
            <w:pPr>
              <w:numPr>
                <w:ilvl w:val="0"/>
                <w:numId w:val="19"/>
              </w:numPr>
              <w:jc w:val="left"/>
              <w:rPr>
                <w:rFonts w:cs="Arial"/>
              </w:rPr>
            </w:pPr>
            <w:r>
              <w:rPr>
                <w:rFonts w:cs="Arial"/>
              </w:rPr>
              <w:t>Inclusión en los proyectos desde la formación ciudadana</w:t>
            </w:r>
          </w:p>
          <w:p w:rsidR="00C54D9D" w:rsidRDefault="00C54D9D" w:rsidP="00C54D9D">
            <w:pPr>
              <w:numPr>
                <w:ilvl w:val="0"/>
                <w:numId w:val="19"/>
              </w:numPr>
              <w:jc w:val="left"/>
              <w:rPr>
                <w:rFonts w:cs="Arial"/>
              </w:rPr>
            </w:pPr>
            <w:r>
              <w:rPr>
                <w:rFonts w:cs="Arial"/>
              </w:rPr>
              <w:t>Proyectos obligatorios (sexualidad, ambiental, democracia, ocio y tiempo libre)</w:t>
            </w:r>
          </w:p>
          <w:p w:rsidR="00C54D9D" w:rsidRDefault="00C54D9D" w:rsidP="00C54D9D">
            <w:pPr>
              <w:numPr>
                <w:ilvl w:val="0"/>
                <w:numId w:val="19"/>
              </w:numPr>
              <w:jc w:val="left"/>
              <w:rPr>
                <w:rFonts w:cs="Arial"/>
              </w:rPr>
            </w:pPr>
            <w:r>
              <w:rPr>
                <w:rFonts w:cs="Arial"/>
              </w:rPr>
              <w:t xml:space="preserve">Ejes articuladores (convivencia, participación democrática e inclusión) </w:t>
            </w:r>
          </w:p>
          <w:p w:rsidR="00C54D9D" w:rsidRDefault="00C54D9D" w:rsidP="00C54D9D">
            <w:pPr>
              <w:numPr>
                <w:ilvl w:val="0"/>
                <w:numId w:val="19"/>
              </w:numPr>
              <w:jc w:val="left"/>
              <w:rPr>
                <w:rFonts w:cs="Arial"/>
              </w:rPr>
            </w:pPr>
            <w:r>
              <w:rPr>
                <w:rFonts w:cs="Arial"/>
              </w:rPr>
              <w:t>Derecho a la ciudad</w:t>
            </w:r>
          </w:p>
          <w:p w:rsidR="00C54D9D" w:rsidRDefault="00C54D9D" w:rsidP="00C36B64">
            <w:pPr>
              <w:rPr>
                <w:rFonts w:cs="Arial"/>
              </w:rPr>
            </w:pPr>
          </w:p>
        </w:tc>
      </w:tr>
    </w:tbl>
    <w:tbl>
      <w:tblPr>
        <w:tblW w:w="10591" w:type="dxa"/>
        <w:jc w:val="center"/>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2"/>
        <w:gridCol w:w="152"/>
        <w:gridCol w:w="2862"/>
        <w:gridCol w:w="4285"/>
      </w:tblGrid>
      <w:tr w:rsidR="00C54D9D" w:rsidTr="00C36B64">
        <w:trPr>
          <w:jc w:val="center"/>
        </w:trPr>
        <w:tc>
          <w:tcPr>
            <w:tcW w:w="10591" w:type="dxa"/>
            <w:gridSpan w:val="4"/>
            <w:tcBorders>
              <w:top w:val="single" w:sz="4" w:space="0" w:color="auto"/>
              <w:left w:val="single" w:sz="4" w:space="0" w:color="auto"/>
              <w:bottom w:val="single" w:sz="4" w:space="0" w:color="auto"/>
              <w:right w:val="single" w:sz="4" w:space="0" w:color="auto"/>
            </w:tcBorders>
          </w:tcPr>
          <w:p w:rsidR="00C54D9D" w:rsidRDefault="00C54D9D" w:rsidP="00C36B64">
            <w:pPr>
              <w:ind w:left="360"/>
              <w:rPr>
                <w:rFonts w:cs="Arial"/>
                <w:b/>
              </w:rPr>
            </w:pPr>
            <w:r>
              <w:rPr>
                <w:rFonts w:cs="Arial"/>
                <w:b/>
              </w:rPr>
              <w:t>Situación problémica: ¿Qué ventajas representa dominar habilidades de interacción social en relación a los proyectos y procesos que se vivencian en la EEE?</w:t>
            </w:r>
          </w:p>
          <w:p w:rsidR="00C54D9D" w:rsidRDefault="00C54D9D" w:rsidP="00C36B64">
            <w:pPr>
              <w:ind w:left="360"/>
              <w:rPr>
                <w:rFonts w:cs="Arial"/>
                <w:b/>
              </w:rPr>
            </w:pPr>
          </w:p>
          <w:p w:rsidR="00C54D9D" w:rsidRDefault="00C54D9D" w:rsidP="00C36B64">
            <w:pPr>
              <w:tabs>
                <w:tab w:val="left" w:pos="1775"/>
              </w:tabs>
              <w:rPr>
                <w:rFonts w:cs="Arial"/>
                <w:b/>
              </w:rPr>
            </w:pPr>
            <w:r>
              <w:rPr>
                <w:rFonts w:cs="Arial"/>
                <w:b/>
              </w:rPr>
              <w:tab/>
            </w:r>
          </w:p>
          <w:p w:rsidR="00C54D9D" w:rsidRDefault="00C54D9D" w:rsidP="00C36B64">
            <w:pPr>
              <w:rPr>
                <w:rFonts w:cs="Arial"/>
              </w:rPr>
            </w:pPr>
            <w:r>
              <w:rPr>
                <w:rFonts w:cs="Arial"/>
                <w:b/>
              </w:rPr>
              <w:t>PROPOSITOS:</w:t>
            </w:r>
            <w:r>
              <w:rPr>
                <w:rFonts w:cs="Arial"/>
              </w:rPr>
              <w:t xml:space="preserve"> Propiciar</w:t>
            </w:r>
            <w:r>
              <w:rPr>
                <w:rFonts w:cs="Arial"/>
                <w:b/>
                <w:bCs/>
              </w:rPr>
              <w:t xml:space="preserve"> </w:t>
            </w:r>
            <w:r>
              <w:rPr>
                <w:rFonts w:cs="Arial"/>
                <w:bCs/>
              </w:rPr>
              <w:t xml:space="preserve">espacios de </w:t>
            </w:r>
            <w:r>
              <w:rPr>
                <w:rFonts w:cs="Arial"/>
              </w:rPr>
              <w:t>formación docente para pensar la formación ciudadana en la EEE  como aula de aprendizaje que permita a los estudiantes generar habilidades y actitudes de convivencia.</w:t>
            </w:r>
          </w:p>
          <w:p w:rsidR="00C54D9D" w:rsidRDefault="00C54D9D" w:rsidP="00C36B64">
            <w:pPr>
              <w:rPr>
                <w:rFonts w:cs="Arial"/>
              </w:rPr>
            </w:pPr>
          </w:p>
          <w:p w:rsidR="00C54D9D" w:rsidRDefault="00C54D9D" w:rsidP="00C36B64">
            <w:pPr>
              <w:rPr>
                <w:rFonts w:cs="Arial"/>
              </w:rPr>
            </w:pPr>
            <w:r>
              <w:rPr>
                <w:rFonts w:cs="Arial"/>
              </w:rPr>
              <w:t>Identificar las necesidades y problemáticas en la institución educativa EEE a partir de la reflexión docente para que los proyectos educativos en formación ciudadana impacten positivamente el currículo escolar.</w:t>
            </w:r>
          </w:p>
          <w:p w:rsidR="00C54D9D" w:rsidRDefault="00C54D9D" w:rsidP="00C36B64">
            <w:pPr>
              <w:rPr>
                <w:rFonts w:cs="Arial"/>
              </w:rPr>
            </w:pPr>
          </w:p>
          <w:p w:rsidR="00C54D9D" w:rsidRDefault="00C54D9D" w:rsidP="00C36B64">
            <w:pPr>
              <w:ind w:left="360"/>
              <w:rPr>
                <w:rFonts w:cs="Arial"/>
              </w:rPr>
            </w:pPr>
          </w:p>
        </w:tc>
      </w:tr>
      <w:tr w:rsidR="00C54D9D" w:rsidTr="00C36B64">
        <w:trPr>
          <w:trHeight w:val="1845"/>
          <w:jc w:val="center"/>
        </w:trPr>
        <w:tc>
          <w:tcPr>
            <w:tcW w:w="3444" w:type="dxa"/>
            <w:gridSpan w:val="2"/>
            <w:tcBorders>
              <w:top w:val="single" w:sz="4" w:space="0" w:color="auto"/>
              <w:left w:val="single" w:sz="4" w:space="0" w:color="auto"/>
              <w:bottom w:val="single" w:sz="4" w:space="0" w:color="auto"/>
              <w:right w:val="single" w:sz="4" w:space="0" w:color="auto"/>
            </w:tcBorders>
          </w:tcPr>
          <w:p w:rsidR="00C54D9D" w:rsidRDefault="00C54D9D" w:rsidP="00C36B64">
            <w:pPr>
              <w:rPr>
                <w:rFonts w:cs="Arial"/>
                <w:b/>
                <w:u w:val="single"/>
              </w:rPr>
            </w:pPr>
            <w:r>
              <w:rPr>
                <w:rFonts w:cs="Arial"/>
                <w:b/>
                <w:u w:val="single"/>
              </w:rPr>
              <w:t>EJES GENERALES:</w:t>
            </w:r>
          </w:p>
          <w:p w:rsidR="00C54D9D" w:rsidRDefault="00C54D9D" w:rsidP="00C36B64">
            <w:pPr>
              <w:rPr>
                <w:rFonts w:cs="Arial"/>
                <w:b/>
                <w:u w:val="single"/>
              </w:rPr>
            </w:pPr>
          </w:p>
          <w:p w:rsidR="00C54D9D" w:rsidRDefault="00C54D9D" w:rsidP="00C54D9D">
            <w:pPr>
              <w:numPr>
                <w:ilvl w:val="0"/>
                <w:numId w:val="17"/>
              </w:numPr>
              <w:spacing w:after="0" w:line="240" w:lineRule="auto"/>
              <w:rPr>
                <w:rFonts w:cs="Arial"/>
              </w:rPr>
            </w:pPr>
            <w:r>
              <w:rPr>
                <w:rFonts w:cs="Arial"/>
              </w:rPr>
              <w:t xml:space="preserve">Análisis e identificación de problemas institucionales para la articulación y </w:t>
            </w:r>
            <w:r>
              <w:rPr>
                <w:rFonts w:cs="Arial"/>
              </w:rPr>
              <w:lastRenderedPageBreak/>
              <w:t>mejoramiento de los proyectos.</w:t>
            </w:r>
          </w:p>
          <w:p w:rsidR="00C54D9D" w:rsidRDefault="00C54D9D" w:rsidP="00C54D9D">
            <w:pPr>
              <w:numPr>
                <w:ilvl w:val="0"/>
                <w:numId w:val="20"/>
              </w:numPr>
              <w:spacing w:after="0" w:line="240" w:lineRule="auto"/>
              <w:rPr>
                <w:rFonts w:cs="Arial"/>
              </w:rPr>
            </w:pPr>
            <w:r>
              <w:rPr>
                <w:rFonts w:cs="Arial"/>
              </w:rPr>
              <w:t>Fortalecimiento de los proyectos a partir de las temáticas de formación ciudadana</w:t>
            </w:r>
          </w:p>
          <w:p w:rsidR="00C54D9D" w:rsidRDefault="00C54D9D" w:rsidP="00C54D9D">
            <w:pPr>
              <w:numPr>
                <w:ilvl w:val="0"/>
                <w:numId w:val="17"/>
              </w:numPr>
              <w:spacing w:after="0" w:line="240" w:lineRule="auto"/>
              <w:rPr>
                <w:rFonts w:cs="Arial"/>
              </w:rPr>
            </w:pPr>
            <w:r>
              <w:rPr>
                <w:rFonts w:cs="Arial"/>
              </w:rPr>
              <w:t xml:space="preserve">Problematización del espacio publico  </w:t>
            </w:r>
          </w:p>
          <w:p w:rsidR="00C54D9D" w:rsidRDefault="00C54D9D" w:rsidP="00C54D9D">
            <w:pPr>
              <w:numPr>
                <w:ilvl w:val="0"/>
                <w:numId w:val="17"/>
              </w:numPr>
              <w:spacing w:after="0" w:line="240" w:lineRule="auto"/>
              <w:rPr>
                <w:rFonts w:cs="Arial"/>
              </w:rPr>
            </w:pPr>
            <w:r>
              <w:rPr>
                <w:rFonts w:cs="Arial"/>
              </w:rPr>
              <w:t xml:space="preserve">Articulación de escuela , entorno y ciudad </w:t>
            </w:r>
          </w:p>
        </w:tc>
        <w:tc>
          <w:tcPr>
            <w:tcW w:w="2862" w:type="dxa"/>
            <w:tcBorders>
              <w:top w:val="single" w:sz="4" w:space="0" w:color="auto"/>
              <w:left w:val="single" w:sz="4" w:space="0" w:color="auto"/>
              <w:bottom w:val="single" w:sz="4" w:space="0" w:color="auto"/>
              <w:right w:val="single" w:sz="4" w:space="0" w:color="auto"/>
            </w:tcBorders>
            <w:hideMark/>
          </w:tcPr>
          <w:p w:rsidR="00C54D9D" w:rsidRDefault="00C54D9D" w:rsidP="00C36B64">
            <w:pPr>
              <w:jc w:val="center"/>
              <w:rPr>
                <w:rFonts w:cs="Arial"/>
                <w:b/>
                <w:u w:val="single"/>
              </w:rPr>
            </w:pPr>
            <w:r>
              <w:rPr>
                <w:rFonts w:cs="Arial"/>
                <w:b/>
                <w:u w:val="single"/>
              </w:rPr>
              <w:lastRenderedPageBreak/>
              <w:t>COMPETENCIAS A DESARROLLAR:</w:t>
            </w:r>
          </w:p>
          <w:p w:rsidR="00C54D9D" w:rsidRDefault="00C54D9D" w:rsidP="00C36B64">
            <w:pPr>
              <w:rPr>
                <w:rFonts w:cs="Arial"/>
                <w:b/>
                <w:u w:val="single"/>
              </w:rPr>
            </w:pPr>
          </w:p>
          <w:p w:rsidR="00C54D9D" w:rsidRDefault="00C54D9D" w:rsidP="00C36B64">
            <w:pPr>
              <w:rPr>
                <w:rFonts w:cs="Arial"/>
                <w:b/>
                <w:u w:val="single"/>
              </w:rPr>
            </w:pPr>
          </w:p>
          <w:p w:rsidR="00C54D9D" w:rsidRDefault="00C54D9D" w:rsidP="00C36B64">
            <w:pPr>
              <w:rPr>
                <w:rFonts w:cs="Arial"/>
                <w:b/>
                <w:u w:val="single"/>
              </w:rPr>
            </w:pPr>
            <w:r>
              <w:rPr>
                <w:rFonts w:cs="Arial"/>
                <w:b/>
                <w:u w:val="single"/>
              </w:rPr>
              <w:lastRenderedPageBreak/>
              <w:t>SUPERIORES</w:t>
            </w:r>
          </w:p>
          <w:p w:rsidR="00C54D9D" w:rsidRDefault="00C54D9D" w:rsidP="00C54D9D">
            <w:pPr>
              <w:numPr>
                <w:ilvl w:val="0"/>
                <w:numId w:val="21"/>
              </w:numPr>
              <w:spacing w:after="0" w:line="240" w:lineRule="auto"/>
              <w:rPr>
                <w:rFonts w:cs="Arial"/>
              </w:rPr>
            </w:pPr>
            <w:r>
              <w:rPr>
                <w:rFonts w:cs="Arial"/>
              </w:rPr>
              <w:t>Interpretativa</w:t>
            </w:r>
          </w:p>
          <w:p w:rsidR="00C54D9D" w:rsidRDefault="00C54D9D" w:rsidP="00C54D9D">
            <w:pPr>
              <w:numPr>
                <w:ilvl w:val="0"/>
                <w:numId w:val="21"/>
              </w:numPr>
              <w:spacing w:after="0" w:line="240" w:lineRule="auto"/>
              <w:rPr>
                <w:rFonts w:cs="Arial"/>
              </w:rPr>
            </w:pPr>
            <w:r>
              <w:rPr>
                <w:rFonts w:cs="Arial"/>
              </w:rPr>
              <w:t>Descriptiva</w:t>
            </w:r>
          </w:p>
          <w:p w:rsidR="00C54D9D" w:rsidRDefault="00C54D9D" w:rsidP="00C54D9D">
            <w:pPr>
              <w:numPr>
                <w:ilvl w:val="0"/>
                <w:numId w:val="21"/>
              </w:numPr>
              <w:spacing w:after="0" w:line="240" w:lineRule="auto"/>
              <w:rPr>
                <w:rFonts w:cs="Arial"/>
              </w:rPr>
            </w:pPr>
            <w:r>
              <w:rPr>
                <w:rFonts w:cs="Arial"/>
              </w:rPr>
              <w:t>Propositiva</w:t>
            </w:r>
          </w:p>
          <w:p w:rsidR="00C54D9D" w:rsidRDefault="00C54D9D" w:rsidP="00C54D9D">
            <w:pPr>
              <w:numPr>
                <w:ilvl w:val="0"/>
                <w:numId w:val="21"/>
              </w:numPr>
              <w:spacing w:after="0" w:line="240" w:lineRule="auto"/>
              <w:rPr>
                <w:rFonts w:cs="Arial"/>
              </w:rPr>
            </w:pPr>
            <w:r>
              <w:rPr>
                <w:rFonts w:cs="Arial"/>
              </w:rPr>
              <w:t>Argumentativa</w:t>
            </w:r>
          </w:p>
          <w:p w:rsidR="00C54D9D" w:rsidRDefault="00C54D9D" w:rsidP="00C54D9D">
            <w:pPr>
              <w:numPr>
                <w:ilvl w:val="0"/>
                <w:numId w:val="21"/>
              </w:numPr>
              <w:spacing w:after="0" w:line="240" w:lineRule="auto"/>
              <w:rPr>
                <w:rFonts w:cs="Arial"/>
                <w:b/>
                <w:u w:val="single"/>
              </w:rPr>
            </w:pPr>
            <w:r>
              <w:rPr>
                <w:rFonts w:cs="Arial"/>
              </w:rPr>
              <w:t>Comunicativa</w:t>
            </w:r>
          </w:p>
        </w:tc>
        <w:tc>
          <w:tcPr>
            <w:tcW w:w="4285" w:type="dxa"/>
            <w:tcBorders>
              <w:top w:val="single" w:sz="4" w:space="0" w:color="auto"/>
              <w:left w:val="single" w:sz="4" w:space="0" w:color="auto"/>
              <w:bottom w:val="single" w:sz="4" w:space="0" w:color="auto"/>
              <w:right w:val="single" w:sz="4" w:space="0" w:color="auto"/>
            </w:tcBorders>
            <w:hideMark/>
          </w:tcPr>
          <w:p w:rsidR="00C54D9D" w:rsidRDefault="00C54D9D" w:rsidP="00C36B64">
            <w:pPr>
              <w:rPr>
                <w:rFonts w:cs="Arial"/>
                <w:b/>
                <w:u w:val="single"/>
              </w:rPr>
            </w:pPr>
          </w:p>
          <w:p w:rsidR="00C54D9D" w:rsidRDefault="00C54D9D" w:rsidP="00C36B64">
            <w:pPr>
              <w:rPr>
                <w:rFonts w:cs="Arial"/>
                <w:b/>
                <w:u w:val="single"/>
              </w:rPr>
            </w:pPr>
          </w:p>
          <w:p w:rsidR="00C54D9D" w:rsidRDefault="00C54D9D" w:rsidP="00C36B64">
            <w:pPr>
              <w:rPr>
                <w:rFonts w:cs="Arial"/>
                <w:b/>
                <w:u w:val="single"/>
              </w:rPr>
            </w:pPr>
          </w:p>
          <w:p w:rsidR="00C54D9D" w:rsidRDefault="00C54D9D" w:rsidP="00C36B64">
            <w:pPr>
              <w:rPr>
                <w:rFonts w:cs="Arial"/>
                <w:b/>
                <w:u w:val="single"/>
              </w:rPr>
            </w:pPr>
          </w:p>
          <w:p w:rsidR="00C54D9D" w:rsidRDefault="00C54D9D" w:rsidP="00C36B64">
            <w:pPr>
              <w:rPr>
                <w:rFonts w:cs="Arial"/>
                <w:b/>
                <w:u w:val="single"/>
              </w:rPr>
            </w:pPr>
            <w:r>
              <w:rPr>
                <w:rFonts w:cs="Arial"/>
                <w:b/>
                <w:u w:val="single"/>
              </w:rPr>
              <w:lastRenderedPageBreak/>
              <w:t>CIUDADANAS</w:t>
            </w:r>
          </w:p>
          <w:p w:rsidR="00C54D9D" w:rsidRDefault="00C54D9D" w:rsidP="00C54D9D">
            <w:pPr>
              <w:numPr>
                <w:ilvl w:val="0"/>
                <w:numId w:val="22"/>
              </w:numPr>
              <w:spacing w:after="0" w:line="240" w:lineRule="auto"/>
              <w:rPr>
                <w:rFonts w:cs="Arial"/>
              </w:rPr>
            </w:pPr>
            <w:r>
              <w:rPr>
                <w:rFonts w:cs="Arial"/>
              </w:rPr>
              <w:t>Conocimientos</w:t>
            </w:r>
          </w:p>
          <w:p w:rsidR="00C54D9D" w:rsidRDefault="00C54D9D" w:rsidP="00C54D9D">
            <w:pPr>
              <w:numPr>
                <w:ilvl w:val="0"/>
                <w:numId w:val="22"/>
              </w:numPr>
              <w:spacing w:after="0" w:line="240" w:lineRule="auto"/>
              <w:rPr>
                <w:rFonts w:cs="Arial"/>
              </w:rPr>
            </w:pPr>
            <w:r>
              <w:rPr>
                <w:rFonts w:cs="Arial"/>
              </w:rPr>
              <w:t>Cognitivas</w:t>
            </w:r>
          </w:p>
          <w:p w:rsidR="00C54D9D" w:rsidRDefault="00C54D9D" w:rsidP="00C54D9D">
            <w:pPr>
              <w:numPr>
                <w:ilvl w:val="0"/>
                <w:numId w:val="22"/>
              </w:numPr>
              <w:spacing w:after="0" w:line="240" w:lineRule="auto"/>
              <w:rPr>
                <w:rFonts w:cs="Arial"/>
              </w:rPr>
            </w:pPr>
            <w:r>
              <w:rPr>
                <w:rFonts w:cs="Arial"/>
              </w:rPr>
              <w:t xml:space="preserve">Comunicativas </w:t>
            </w:r>
          </w:p>
          <w:p w:rsidR="00C54D9D" w:rsidRDefault="00C54D9D" w:rsidP="00C54D9D">
            <w:pPr>
              <w:numPr>
                <w:ilvl w:val="0"/>
                <w:numId w:val="22"/>
              </w:numPr>
              <w:spacing w:after="0" w:line="240" w:lineRule="auto"/>
              <w:rPr>
                <w:rFonts w:cs="Arial"/>
              </w:rPr>
            </w:pPr>
            <w:r>
              <w:rPr>
                <w:rFonts w:cs="Arial"/>
              </w:rPr>
              <w:t>Emocionales</w:t>
            </w:r>
          </w:p>
          <w:p w:rsidR="00C54D9D" w:rsidRDefault="00C54D9D" w:rsidP="00C54D9D">
            <w:pPr>
              <w:numPr>
                <w:ilvl w:val="0"/>
                <w:numId w:val="22"/>
              </w:numPr>
              <w:spacing w:after="0" w:line="240" w:lineRule="auto"/>
              <w:rPr>
                <w:rFonts w:cs="Arial"/>
              </w:rPr>
            </w:pPr>
            <w:r>
              <w:rPr>
                <w:rFonts w:cs="Arial"/>
              </w:rPr>
              <w:t>Integradoras</w:t>
            </w:r>
          </w:p>
        </w:tc>
      </w:tr>
      <w:tr w:rsidR="00C54D9D" w:rsidTr="00C36B64">
        <w:trPr>
          <w:jc w:val="center"/>
        </w:trPr>
        <w:tc>
          <w:tcPr>
            <w:tcW w:w="3292" w:type="dxa"/>
            <w:tcBorders>
              <w:top w:val="single" w:sz="4" w:space="0" w:color="auto"/>
              <w:left w:val="single" w:sz="4" w:space="0" w:color="auto"/>
              <w:bottom w:val="single" w:sz="4" w:space="0" w:color="auto"/>
              <w:right w:val="single" w:sz="4" w:space="0" w:color="auto"/>
            </w:tcBorders>
          </w:tcPr>
          <w:p w:rsidR="00C54D9D" w:rsidRDefault="00C54D9D" w:rsidP="00C36B64">
            <w:pPr>
              <w:rPr>
                <w:rFonts w:cs="Arial"/>
                <w:b/>
                <w:u w:val="single"/>
              </w:rPr>
            </w:pPr>
            <w:r>
              <w:rPr>
                <w:rFonts w:cs="Arial"/>
                <w:b/>
                <w:u w:val="single"/>
              </w:rPr>
              <w:lastRenderedPageBreak/>
              <w:t>PROCESOS</w:t>
            </w:r>
          </w:p>
          <w:p w:rsidR="00C54D9D" w:rsidRDefault="00C54D9D" w:rsidP="00C36B64">
            <w:pPr>
              <w:rPr>
                <w:rFonts w:cs="Arial"/>
              </w:rPr>
            </w:pPr>
          </w:p>
          <w:p w:rsidR="00C54D9D" w:rsidRDefault="00C54D9D" w:rsidP="00C36B64">
            <w:pPr>
              <w:rPr>
                <w:rFonts w:cs="Arial"/>
              </w:rPr>
            </w:pPr>
            <w:r>
              <w:rPr>
                <w:rFonts w:cs="Arial"/>
              </w:rPr>
              <w:t xml:space="preserve">Este modulo se desarrollará en el segundo semestre del 2012. </w:t>
            </w:r>
          </w:p>
          <w:p w:rsidR="00C54D9D" w:rsidRDefault="00C54D9D" w:rsidP="00C36B64">
            <w:pPr>
              <w:rPr>
                <w:rFonts w:cs="Arial"/>
              </w:rPr>
            </w:pPr>
          </w:p>
          <w:p w:rsidR="00C54D9D" w:rsidRDefault="00C54D9D" w:rsidP="00C36B64">
            <w:pPr>
              <w:rPr>
                <w:rFonts w:cs="Arial"/>
              </w:rPr>
            </w:pPr>
          </w:p>
        </w:tc>
        <w:tc>
          <w:tcPr>
            <w:tcW w:w="7299" w:type="dxa"/>
            <w:gridSpan w:val="3"/>
            <w:tcBorders>
              <w:top w:val="single" w:sz="4" w:space="0" w:color="auto"/>
              <w:left w:val="single" w:sz="4" w:space="0" w:color="auto"/>
              <w:bottom w:val="single" w:sz="4" w:space="0" w:color="auto"/>
              <w:right w:val="single" w:sz="4" w:space="0" w:color="auto"/>
            </w:tcBorders>
          </w:tcPr>
          <w:p w:rsidR="00C54D9D" w:rsidRDefault="00C54D9D" w:rsidP="00C36B64">
            <w:pPr>
              <w:rPr>
                <w:rFonts w:cs="Arial"/>
                <w:b/>
                <w:u w:val="single"/>
              </w:rPr>
            </w:pPr>
            <w:r>
              <w:rPr>
                <w:rFonts w:cs="Arial"/>
                <w:b/>
                <w:u w:val="single"/>
              </w:rPr>
              <w:t>NÚCLEOS CONCEPTUALES</w:t>
            </w:r>
          </w:p>
          <w:p w:rsidR="00C54D9D" w:rsidRDefault="00C54D9D" w:rsidP="00C36B64">
            <w:pPr>
              <w:tabs>
                <w:tab w:val="left" w:pos="1741"/>
              </w:tabs>
              <w:rPr>
                <w:rFonts w:cs="Arial"/>
              </w:rPr>
            </w:pPr>
          </w:p>
          <w:p w:rsidR="00C54D9D" w:rsidRDefault="00C54D9D" w:rsidP="00C36B64">
            <w:pPr>
              <w:rPr>
                <w:rFonts w:cs="Arial"/>
                <w:b/>
                <w:u w:val="single"/>
              </w:rPr>
            </w:pPr>
          </w:p>
          <w:p w:rsidR="00C54D9D" w:rsidRPr="00276BBC" w:rsidRDefault="00C54D9D" w:rsidP="00C36B64">
            <w:pPr>
              <w:pStyle w:val="Prrafodelista"/>
              <w:numPr>
                <w:ilvl w:val="0"/>
                <w:numId w:val="23"/>
              </w:numPr>
              <w:jc w:val="both"/>
              <w:rPr>
                <w:rFonts w:ascii="Arial" w:hAnsi="Arial" w:cs="Arial"/>
                <w:b/>
              </w:rPr>
            </w:pPr>
            <w:r w:rsidRPr="00276BBC">
              <w:rPr>
                <w:rFonts w:ascii="Arial" w:hAnsi="Arial" w:cs="Arial"/>
                <w:b/>
              </w:rPr>
              <w:t xml:space="preserve">Análisis  y articulación de la formación ciudadana en los proyectos que se trabajan en la EEE </w:t>
            </w:r>
          </w:p>
          <w:p w:rsidR="00C54D9D" w:rsidRDefault="00C54D9D" w:rsidP="00C36B64">
            <w:pPr>
              <w:rPr>
                <w:rFonts w:cs="Arial"/>
                <w:b/>
              </w:rPr>
            </w:pPr>
          </w:p>
          <w:p w:rsidR="00C54D9D" w:rsidRPr="00276BBC" w:rsidRDefault="00C54D9D" w:rsidP="00C36B64">
            <w:pPr>
              <w:pStyle w:val="Prrafodelista"/>
              <w:numPr>
                <w:ilvl w:val="0"/>
                <w:numId w:val="23"/>
              </w:numPr>
              <w:jc w:val="both"/>
              <w:rPr>
                <w:rFonts w:ascii="Arial" w:hAnsi="Arial" w:cs="Arial"/>
                <w:b/>
              </w:rPr>
            </w:pPr>
            <w:r w:rsidRPr="00276BBC">
              <w:rPr>
                <w:rFonts w:ascii="Arial" w:hAnsi="Arial" w:cs="Arial"/>
                <w:b/>
              </w:rPr>
              <w:t>Reconocimiento de las políticas públicas en la ciudad de Medellín.</w:t>
            </w:r>
          </w:p>
          <w:p w:rsidR="00C54D9D" w:rsidRDefault="00C54D9D" w:rsidP="00C36B64">
            <w:pPr>
              <w:rPr>
                <w:rFonts w:cs="Arial"/>
              </w:rPr>
            </w:pPr>
          </w:p>
          <w:p w:rsidR="00C54D9D" w:rsidRPr="00276BBC" w:rsidRDefault="00C54D9D" w:rsidP="00C36B64">
            <w:pPr>
              <w:pStyle w:val="Prrafodelista"/>
              <w:numPr>
                <w:ilvl w:val="0"/>
                <w:numId w:val="23"/>
              </w:numPr>
              <w:jc w:val="both"/>
              <w:rPr>
                <w:rFonts w:ascii="Arial" w:hAnsi="Arial" w:cs="Arial"/>
              </w:rPr>
            </w:pPr>
            <w:r w:rsidRPr="00276BBC">
              <w:rPr>
                <w:rFonts w:ascii="Arial" w:hAnsi="Arial" w:cs="Arial"/>
                <w:b/>
              </w:rPr>
              <w:t>Sujeto político y su participación en la construcción de ciudad</w:t>
            </w:r>
            <w:r>
              <w:rPr>
                <w:rFonts w:ascii="Arial" w:hAnsi="Arial" w:cs="Arial"/>
                <w:b/>
              </w:rPr>
              <w:t>.</w:t>
            </w:r>
          </w:p>
          <w:p w:rsidR="00C54D9D" w:rsidRDefault="00C54D9D" w:rsidP="00C36B64">
            <w:pPr>
              <w:rPr>
                <w:rFonts w:cs="Arial"/>
              </w:rPr>
            </w:pPr>
          </w:p>
          <w:p w:rsidR="00C54D9D" w:rsidRPr="00276BBC" w:rsidRDefault="00C54D9D" w:rsidP="00C36B64">
            <w:pPr>
              <w:pStyle w:val="Prrafodelista"/>
              <w:numPr>
                <w:ilvl w:val="0"/>
                <w:numId w:val="23"/>
              </w:numPr>
              <w:jc w:val="both"/>
              <w:rPr>
                <w:rFonts w:ascii="Arial" w:hAnsi="Arial" w:cs="Arial"/>
              </w:rPr>
            </w:pPr>
            <w:r w:rsidRPr="00276BBC">
              <w:rPr>
                <w:rFonts w:ascii="Arial" w:hAnsi="Arial" w:cs="Arial"/>
                <w:b/>
              </w:rPr>
              <w:t>Percepciones de lo público y lo privado</w:t>
            </w:r>
            <w:r>
              <w:rPr>
                <w:rFonts w:ascii="Arial" w:hAnsi="Arial" w:cs="Arial"/>
                <w:b/>
              </w:rPr>
              <w:t>.</w:t>
            </w:r>
          </w:p>
          <w:p w:rsidR="00C54D9D" w:rsidRDefault="00C54D9D" w:rsidP="00C36B64">
            <w:pPr>
              <w:rPr>
                <w:rFonts w:cs="Arial"/>
                <w:i/>
              </w:rPr>
            </w:pPr>
          </w:p>
          <w:p w:rsidR="00C54D9D" w:rsidRPr="00276BBC" w:rsidRDefault="00C54D9D" w:rsidP="00C36B64">
            <w:pPr>
              <w:pStyle w:val="Prrafodelista"/>
              <w:numPr>
                <w:ilvl w:val="0"/>
                <w:numId w:val="23"/>
              </w:numPr>
              <w:jc w:val="both"/>
              <w:rPr>
                <w:rFonts w:ascii="Arial" w:hAnsi="Arial" w:cs="Arial"/>
              </w:rPr>
            </w:pPr>
            <w:r>
              <w:rPr>
                <w:rFonts w:ascii="Arial" w:hAnsi="Arial" w:cs="Arial"/>
                <w:b/>
              </w:rPr>
              <w:t>Proyecto político</w:t>
            </w:r>
            <w:r w:rsidRPr="00276BBC">
              <w:rPr>
                <w:rFonts w:ascii="Arial" w:hAnsi="Arial" w:cs="Arial"/>
                <w:b/>
              </w:rPr>
              <w:t xml:space="preserve"> y comunidades</w:t>
            </w:r>
            <w:r>
              <w:rPr>
                <w:rFonts w:ascii="Arial" w:hAnsi="Arial" w:cs="Arial"/>
                <w:b/>
              </w:rPr>
              <w:t>.</w:t>
            </w:r>
          </w:p>
          <w:p w:rsidR="00C54D9D" w:rsidRDefault="00C54D9D" w:rsidP="00C36B64">
            <w:pPr>
              <w:tabs>
                <w:tab w:val="left" w:pos="1741"/>
              </w:tabs>
              <w:rPr>
                <w:rFonts w:cs="Arial"/>
              </w:rPr>
            </w:pPr>
          </w:p>
          <w:p w:rsidR="00C54D9D" w:rsidRDefault="00C54D9D" w:rsidP="00C36B64">
            <w:pPr>
              <w:tabs>
                <w:tab w:val="left" w:pos="1741"/>
              </w:tabs>
              <w:rPr>
                <w:rFonts w:cs="Arial"/>
              </w:rPr>
            </w:pPr>
          </w:p>
          <w:p w:rsidR="00C54D9D" w:rsidRDefault="00C54D9D" w:rsidP="00C36B64">
            <w:pPr>
              <w:tabs>
                <w:tab w:val="left" w:pos="1741"/>
              </w:tabs>
              <w:rPr>
                <w:rFonts w:cs="Arial"/>
              </w:rPr>
            </w:pPr>
          </w:p>
          <w:p w:rsidR="00C54D9D" w:rsidRDefault="00C54D9D" w:rsidP="00C36B64">
            <w:pPr>
              <w:rPr>
                <w:rFonts w:cs="Arial"/>
                <w:b/>
                <w:u w:val="single"/>
              </w:rPr>
            </w:pPr>
            <w:r>
              <w:rPr>
                <w:rFonts w:cs="Arial"/>
                <w:b/>
                <w:u w:val="single"/>
              </w:rPr>
              <w:t>LOGROS</w:t>
            </w:r>
          </w:p>
          <w:p w:rsidR="00C54D9D" w:rsidRDefault="00C54D9D" w:rsidP="00C36B64">
            <w:pPr>
              <w:ind w:left="360"/>
              <w:rPr>
                <w:rFonts w:cs="Arial"/>
              </w:rPr>
            </w:pPr>
            <w:r>
              <w:rPr>
                <w:rFonts w:cs="Arial"/>
              </w:rPr>
              <w:t>Articula los proyectos a los procesos de formación ciudadana</w:t>
            </w:r>
          </w:p>
          <w:p w:rsidR="00C54D9D" w:rsidRDefault="00C54D9D" w:rsidP="00C36B64">
            <w:pPr>
              <w:ind w:left="360"/>
              <w:rPr>
                <w:rFonts w:cs="Arial"/>
              </w:rPr>
            </w:pPr>
          </w:p>
          <w:p w:rsidR="00C54D9D" w:rsidRDefault="00C54D9D" w:rsidP="00C36B64">
            <w:pPr>
              <w:ind w:left="360"/>
              <w:rPr>
                <w:rFonts w:cs="Arial"/>
              </w:rPr>
            </w:pPr>
            <w:r>
              <w:rPr>
                <w:rFonts w:cs="Arial"/>
              </w:rPr>
              <w:t xml:space="preserve">Utiliza los espacios  y ambientes democráticos </w:t>
            </w:r>
          </w:p>
          <w:p w:rsidR="00C54D9D" w:rsidRDefault="00C54D9D" w:rsidP="00C36B64">
            <w:pPr>
              <w:ind w:left="360"/>
              <w:rPr>
                <w:rFonts w:cs="Arial"/>
              </w:rPr>
            </w:pPr>
          </w:p>
          <w:p w:rsidR="00C54D9D" w:rsidRDefault="00C54D9D" w:rsidP="00C36B64">
            <w:pPr>
              <w:ind w:left="360"/>
              <w:rPr>
                <w:rFonts w:cs="Arial"/>
              </w:rPr>
            </w:pPr>
            <w:r>
              <w:rPr>
                <w:rFonts w:cs="Arial"/>
              </w:rPr>
              <w:lastRenderedPageBreak/>
              <w:t>Ejerce una participación activa como sujeto político para la construcción de ciudad y ciudadanía.</w:t>
            </w:r>
          </w:p>
          <w:p w:rsidR="00C54D9D" w:rsidRDefault="00C54D9D" w:rsidP="00C36B64">
            <w:pPr>
              <w:ind w:left="360"/>
              <w:rPr>
                <w:rFonts w:cs="Arial"/>
              </w:rPr>
            </w:pPr>
          </w:p>
          <w:p w:rsidR="00C54D9D" w:rsidRDefault="00C54D9D" w:rsidP="00C36B64">
            <w:pPr>
              <w:ind w:left="360"/>
              <w:rPr>
                <w:rFonts w:cs="Arial"/>
              </w:rPr>
            </w:pPr>
            <w:r>
              <w:rPr>
                <w:rFonts w:cs="Arial"/>
              </w:rPr>
              <w:t>Genera didácticas y reflexiones pertinentes en cuanto a los espacios habitados y su relación con el entorno educativo en al EEE.</w:t>
            </w:r>
          </w:p>
          <w:p w:rsidR="00C54D9D" w:rsidRDefault="00C54D9D" w:rsidP="00C36B64">
            <w:pPr>
              <w:tabs>
                <w:tab w:val="left" w:pos="1741"/>
              </w:tabs>
              <w:rPr>
                <w:rFonts w:cs="Arial"/>
              </w:rPr>
            </w:pPr>
          </w:p>
          <w:p w:rsidR="00C54D9D" w:rsidRDefault="00C54D9D" w:rsidP="00C36B64">
            <w:pPr>
              <w:rPr>
                <w:rFonts w:cs="Arial"/>
              </w:rPr>
            </w:pPr>
          </w:p>
        </w:tc>
      </w:tr>
      <w:tr w:rsidR="00C54D9D" w:rsidTr="00C36B64">
        <w:trPr>
          <w:trHeight w:val="804"/>
          <w:jc w:val="center"/>
        </w:trPr>
        <w:tc>
          <w:tcPr>
            <w:tcW w:w="10591"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54D9D" w:rsidRDefault="00C54D9D" w:rsidP="00C36B64">
            <w:pPr>
              <w:ind w:left="540" w:hanging="540"/>
              <w:rPr>
                <w:rFonts w:cs="Arial"/>
                <w:b/>
              </w:rPr>
            </w:pPr>
            <w:r>
              <w:rPr>
                <w:rFonts w:cs="Arial"/>
                <w:b/>
              </w:rPr>
              <w:lastRenderedPageBreak/>
              <w:t xml:space="preserve">BIBLIOGRAFÍA: </w:t>
            </w:r>
          </w:p>
          <w:p w:rsidR="00C54D9D" w:rsidRDefault="00C54D9D" w:rsidP="00C36B64">
            <w:pPr>
              <w:rPr>
                <w:rFonts w:cs="Arial"/>
                <w:i/>
                <w:iCs/>
              </w:rPr>
            </w:pPr>
            <w:r>
              <w:rPr>
                <w:rFonts w:cs="Arial"/>
                <w:b/>
                <w:bCs/>
              </w:rPr>
              <w:t xml:space="preserve">Trilla, B. (1993). </w:t>
            </w:r>
            <w:r>
              <w:rPr>
                <w:rFonts w:cs="Arial"/>
                <w:i/>
                <w:iCs/>
              </w:rPr>
              <w:t xml:space="preserve">Otras Educaciones: Animación Sociocultural, Formación de Adultos y ciudad Educadora. </w:t>
            </w:r>
          </w:p>
          <w:p w:rsidR="00C54D9D" w:rsidRDefault="00C54D9D" w:rsidP="00C36B64">
            <w:pPr>
              <w:rPr>
                <w:rFonts w:cs="Arial"/>
              </w:rPr>
            </w:pPr>
            <w:r>
              <w:rPr>
                <w:rFonts w:cs="Arial"/>
              </w:rPr>
              <w:t>España:   Editorial Anthropos.</w:t>
            </w:r>
          </w:p>
          <w:p w:rsidR="00C54D9D" w:rsidRDefault="00C54D9D" w:rsidP="00C36B64">
            <w:pPr>
              <w:rPr>
                <w:rFonts w:cs="Arial"/>
              </w:rPr>
            </w:pPr>
            <w:r>
              <w:rPr>
                <w:rFonts w:cs="Arial"/>
                <w:b/>
              </w:rPr>
              <w:t>Borja, J. (2003).</w:t>
            </w:r>
            <w:r>
              <w:rPr>
                <w:rFonts w:cs="Arial"/>
              </w:rPr>
              <w:t xml:space="preserve"> La ciudad conquistada. España: Editorial Alianza.</w:t>
            </w:r>
          </w:p>
          <w:p w:rsidR="00C54D9D" w:rsidRDefault="00C54D9D" w:rsidP="00C36B64">
            <w:pPr>
              <w:autoSpaceDE w:val="0"/>
              <w:autoSpaceDN w:val="0"/>
              <w:adjustRightInd w:val="0"/>
              <w:rPr>
                <w:rFonts w:cs="Arial"/>
              </w:rPr>
            </w:pPr>
            <w:r>
              <w:rPr>
                <w:rFonts w:cs="Arial"/>
                <w:b/>
              </w:rPr>
              <w:t>Delgado, M. (</w:t>
            </w:r>
            <w:r>
              <w:rPr>
                <w:rFonts w:cs="Arial"/>
              </w:rPr>
              <w:t>1999)</w:t>
            </w:r>
            <w:r>
              <w:rPr>
                <w:rFonts w:cs="Arial"/>
                <w:b/>
              </w:rPr>
              <w:t>.</w:t>
            </w:r>
            <w:r>
              <w:rPr>
                <w:rFonts w:cs="Arial"/>
                <w:i/>
                <w:iCs/>
              </w:rPr>
              <w:t xml:space="preserve">Ciudad líquida, ciudad interrumpida, </w:t>
            </w:r>
            <w:r>
              <w:rPr>
                <w:rFonts w:cs="Arial"/>
              </w:rPr>
              <w:t>Medellín, Colombia: Editorial Universidad de Antioquia.</w:t>
            </w:r>
          </w:p>
          <w:p w:rsidR="00C54D9D" w:rsidRDefault="00C54D9D" w:rsidP="00C36B64">
            <w:pPr>
              <w:autoSpaceDE w:val="0"/>
              <w:autoSpaceDN w:val="0"/>
              <w:adjustRightInd w:val="0"/>
              <w:rPr>
                <w:rFonts w:cs="Arial"/>
              </w:rPr>
            </w:pPr>
            <w:r>
              <w:rPr>
                <w:rFonts w:cs="Arial"/>
              </w:rPr>
              <w:t>Nación, ciudadano y soberano. María Teresa Uribe de Hincapié.</w:t>
            </w:r>
          </w:p>
        </w:tc>
      </w:tr>
    </w:tbl>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RELACIONES</w:t>
      </w:r>
    </w:p>
    <w:p w:rsidR="00C54D9D" w:rsidRPr="00F322F5" w:rsidRDefault="00C54D9D" w:rsidP="00C54D9D">
      <w:pPr>
        <w:spacing w:line="360" w:lineRule="auto"/>
        <w:rPr>
          <w:rFonts w:cs="Arial"/>
        </w:rPr>
      </w:pPr>
      <w:r w:rsidRPr="00F322F5">
        <w:rPr>
          <w:rFonts w:cs="Arial"/>
        </w:rPr>
        <w:t>Relaciones plan integral de formación ciudadana</w:t>
      </w:r>
    </w:p>
    <w:p w:rsidR="00C54D9D" w:rsidRPr="00F322F5" w:rsidRDefault="00C54D9D" w:rsidP="00C54D9D">
      <w:pPr>
        <w:spacing w:line="360" w:lineRule="auto"/>
        <w:rPr>
          <w:rFonts w:cs="Arial"/>
          <w:lang w:val="es-ES_tradnl"/>
        </w:rPr>
      </w:pPr>
    </w:p>
    <w:p w:rsidR="00C54D9D" w:rsidRPr="00F322F5" w:rsidRDefault="00C54D9D" w:rsidP="00C54D9D">
      <w:pPr>
        <w:spacing w:line="360" w:lineRule="auto"/>
        <w:rPr>
          <w:rFonts w:cs="Arial"/>
          <w:lang w:val="es-ES_tradnl"/>
        </w:rPr>
      </w:pPr>
    </w:p>
    <w:p w:rsidR="00C54D9D" w:rsidRPr="00F322F5" w:rsidRDefault="00C54D9D" w:rsidP="00C54D9D">
      <w:pPr>
        <w:spacing w:line="360" w:lineRule="auto"/>
        <w:rPr>
          <w:rFonts w:cs="Arial"/>
        </w:rPr>
      </w:pPr>
      <w:r>
        <w:rPr>
          <w:rFonts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2pt;width:362.3pt;height:273.25pt;z-index:251658240;mso-position-horizontal:left">
            <v:imagedata r:id="rId7" o:title=""/>
            <w10:wrap type="square" side="right"/>
          </v:shape>
          <o:OLEObject Type="Embed" ProgID="PowerPoint.Slide.12" ShapeID="_x0000_s1032" DrawAspect="Content" ObjectID="_1432556814" r:id="rId8"/>
        </w:pict>
      </w:r>
      <w:r>
        <w:rPr>
          <w:rFonts w:cs="Arial"/>
        </w:rPr>
        <w:br w:type="textWrapping" w:clear="all"/>
      </w: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b/>
        </w:rPr>
      </w:pPr>
    </w:p>
    <w:p w:rsidR="00C54D9D" w:rsidRPr="00F322F5" w:rsidRDefault="00C54D9D" w:rsidP="00C54D9D">
      <w:pPr>
        <w:spacing w:line="360" w:lineRule="auto"/>
        <w:rPr>
          <w:rFonts w:cs="Arial"/>
          <w:b/>
        </w:rPr>
      </w:pPr>
    </w:p>
    <w:p w:rsidR="00C54D9D" w:rsidRPr="00F322F5" w:rsidRDefault="00C54D9D" w:rsidP="00C54D9D">
      <w:pPr>
        <w:spacing w:line="360" w:lineRule="auto"/>
        <w:rPr>
          <w:rFonts w:cs="Arial"/>
          <w:b/>
        </w:rPr>
      </w:pPr>
    </w:p>
    <w:p w:rsidR="00C54D9D" w:rsidRDefault="00C54D9D" w:rsidP="00C54D9D">
      <w:pPr>
        <w:spacing w:line="360" w:lineRule="auto"/>
        <w:rPr>
          <w:rFonts w:cs="Arial"/>
          <w:b/>
        </w:rPr>
      </w:pPr>
    </w:p>
    <w:p w:rsidR="00C54D9D" w:rsidRPr="00F322F5" w:rsidRDefault="00C54D9D" w:rsidP="00C54D9D">
      <w:pPr>
        <w:spacing w:line="360" w:lineRule="auto"/>
        <w:rPr>
          <w:rFonts w:cs="Arial"/>
          <w:b/>
        </w:rPr>
      </w:pPr>
    </w:p>
    <w:p w:rsidR="00C54D9D" w:rsidRPr="00F322F5" w:rsidRDefault="00C54D9D" w:rsidP="00C54D9D">
      <w:pPr>
        <w:spacing w:line="360" w:lineRule="auto"/>
        <w:rPr>
          <w:rFonts w:cs="Arial"/>
          <w:b/>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 xml:space="preserve">PRINCIPIOS </w:t>
      </w:r>
    </w:p>
    <w:p w:rsidR="00C54D9D" w:rsidRPr="00F322F5" w:rsidRDefault="00C54D9D" w:rsidP="00C54D9D">
      <w:pPr>
        <w:spacing w:line="360" w:lineRule="auto"/>
        <w:rPr>
          <w:rFonts w:cs="Arial"/>
          <w:b/>
        </w:rPr>
      </w:pPr>
    </w:p>
    <w:p w:rsidR="00C54D9D" w:rsidRPr="00F322F5" w:rsidRDefault="00C54D9D" w:rsidP="00C54D9D">
      <w:pPr>
        <w:autoSpaceDE w:val="0"/>
        <w:autoSpaceDN w:val="0"/>
        <w:adjustRightInd w:val="0"/>
        <w:spacing w:line="360" w:lineRule="auto"/>
        <w:rPr>
          <w:rFonts w:cs="Arial"/>
        </w:rPr>
      </w:pPr>
      <w:r w:rsidRPr="00F322F5">
        <w:rPr>
          <w:rFonts w:cs="Arial"/>
        </w:rPr>
        <w:t xml:space="preserve">Pensar  en estructuras educativas en formación ciudadana que se acerquen a cambios de paradigmas e interactúen con las nuevas pertenencias espaciales y de orden que se privilegian en la escuela como escenario  de alternativas abiertas a los cambios, fijando nuevos horizontes para los nuevos ciudadanos </w:t>
      </w:r>
      <w:r w:rsidRPr="00F322F5">
        <w:rPr>
          <w:rFonts w:cs="Arial"/>
        </w:rPr>
        <w:lastRenderedPageBreak/>
        <w:t>en contextos relacionados y a favor de otros lenguajes cualificables que implican nuevas maneras de vivir, pensar y habitar.</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r w:rsidRPr="00F322F5">
        <w:rPr>
          <w:rFonts w:cs="Arial"/>
        </w:rPr>
        <w:t>La construcción de</w:t>
      </w:r>
      <w:r>
        <w:rPr>
          <w:rFonts w:cs="Arial"/>
        </w:rPr>
        <w:t>l plan integral de formación ciudadana se debe sustentar</w:t>
      </w:r>
      <w:r w:rsidRPr="00F322F5">
        <w:rPr>
          <w:rFonts w:cs="Arial"/>
        </w:rPr>
        <w:t xml:space="preserve"> en tres principios fundamentales:</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bCs/>
        </w:rPr>
        <w:sectPr w:rsidR="00C54D9D" w:rsidRPr="00F322F5" w:rsidSect="0094678C">
          <w:headerReference w:type="default" r:id="rId9"/>
          <w:footerReference w:type="default" r:id="rId10"/>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b/>
          <w:bCs/>
        </w:rPr>
      </w:pPr>
      <w:r w:rsidRPr="00F322F5">
        <w:rPr>
          <w:rFonts w:cs="Arial"/>
          <w:b/>
          <w:bCs/>
        </w:rPr>
        <w:lastRenderedPageBreak/>
        <w:t>Principio 1. Articular todas las áreas académicas:</w:t>
      </w:r>
    </w:p>
    <w:p w:rsidR="00C54D9D" w:rsidRPr="00F322F5" w:rsidRDefault="00C54D9D" w:rsidP="00C54D9D">
      <w:pPr>
        <w:autoSpaceDE w:val="0"/>
        <w:autoSpaceDN w:val="0"/>
        <w:adjustRightInd w:val="0"/>
        <w:spacing w:line="360" w:lineRule="auto"/>
        <w:rPr>
          <w:rFonts w:cs="Arial"/>
        </w:rPr>
      </w:pPr>
      <w:r w:rsidRPr="00F322F5">
        <w:rPr>
          <w:rFonts w:cs="Arial"/>
        </w:rPr>
        <w:t>Con este principio es necesario resaltar la importancia de trabajar de manera integrada todas las áreas académicas para lograr el impacto que se pretende. La responsabilidad de la formación ciudadana implica e interactúa con todos los docentes y en todos los espacios académicos en los cuales se desarrolla la práctica educativa en la Escuela Empresarial de Educación.</w:t>
      </w:r>
    </w:p>
    <w:p w:rsidR="00C54D9D" w:rsidRDefault="00C54D9D" w:rsidP="00C54D9D">
      <w:pPr>
        <w:autoSpaceDE w:val="0"/>
        <w:autoSpaceDN w:val="0"/>
        <w:adjustRightInd w:val="0"/>
        <w:spacing w:line="360" w:lineRule="auto"/>
        <w:rPr>
          <w:rFonts w:cs="Arial"/>
          <w:b/>
          <w:bCs/>
        </w:rPr>
      </w:pPr>
    </w:p>
    <w:p w:rsidR="00C54D9D" w:rsidRPr="00F322F5" w:rsidRDefault="00C54D9D" w:rsidP="00C54D9D">
      <w:pPr>
        <w:autoSpaceDE w:val="0"/>
        <w:autoSpaceDN w:val="0"/>
        <w:adjustRightInd w:val="0"/>
        <w:spacing w:line="360" w:lineRule="auto"/>
        <w:rPr>
          <w:rFonts w:cs="Arial"/>
          <w:b/>
          <w:bCs/>
        </w:rPr>
      </w:pPr>
      <w:r w:rsidRPr="00F322F5">
        <w:rPr>
          <w:rFonts w:cs="Arial"/>
          <w:b/>
          <w:bCs/>
        </w:rPr>
        <w:t xml:space="preserve">Principio 2. Brindar múltiples oportunidades para la práctica de la formación ciudadana. </w:t>
      </w:r>
    </w:p>
    <w:p w:rsidR="00C54D9D" w:rsidRPr="00F322F5" w:rsidRDefault="00C54D9D" w:rsidP="00C54D9D">
      <w:pPr>
        <w:autoSpaceDE w:val="0"/>
        <w:autoSpaceDN w:val="0"/>
        <w:adjustRightInd w:val="0"/>
        <w:spacing w:line="360" w:lineRule="auto"/>
        <w:rPr>
          <w:rFonts w:cs="Arial"/>
        </w:rPr>
      </w:pPr>
      <w:r w:rsidRPr="00F322F5">
        <w:rPr>
          <w:rFonts w:cs="Arial"/>
        </w:rPr>
        <w:t xml:space="preserve">Si lo que buscamos es que la formación ciudadana se traduzca en acciones en la vida cotidiana de los estudiantes, es importante que existan múltiples oportunidades para ensayar y practicar las competencias que se están aprendiendo. Es decir, no es suficiente con conocer sobre las competencias o reflexionar sobre ellas, también es necesario que cada uno las pueda ensayar en diversas situaciones de manera que con la práctica se vaya consolidando la competencia. Esta práctica ocurre al comienzo con la compañía del docente que va dando mucho apoyo y guía. Poco a poco la práctica ocurre en situaciones cada vez más complejas y con menos apoyo directo. </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bCs/>
        </w:rPr>
      </w:pPr>
    </w:p>
    <w:p w:rsidR="00C54D9D" w:rsidRPr="00F322F5" w:rsidRDefault="00C54D9D" w:rsidP="00C54D9D">
      <w:pPr>
        <w:autoSpaceDE w:val="0"/>
        <w:autoSpaceDN w:val="0"/>
        <w:adjustRightInd w:val="0"/>
        <w:spacing w:line="360" w:lineRule="auto"/>
        <w:rPr>
          <w:rFonts w:cs="Arial"/>
          <w:b/>
        </w:rPr>
      </w:pPr>
      <w:r w:rsidRPr="00F322F5">
        <w:rPr>
          <w:rFonts w:cs="Arial"/>
          <w:b/>
          <w:bCs/>
        </w:rPr>
        <w:lastRenderedPageBreak/>
        <w:t>Principio 3. Involucrar a toda la comunidad educativa en los procesos de formación ciudadana.</w:t>
      </w:r>
    </w:p>
    <w:p w:rsidR="00C54D9D" w:rsidRPr="00F322F5" w:rsidRDefault="00C54D9D" w:rsidP="00C54D9D">
      <w:pPr>
        <w:autoSpaceDE w:val="0"/>
        <w:autoSpaceDN w:val="0"/>
        <w:adjustRightInd w:val="0"/>
        <w:spacing w:line="360" w:lineRule="auto"/>
        <w:rPr>
          <w:rFonts w:cs="Arial"/>
        </w:rPr>
      </w:pPr>
      <w:r w:rsidRPr="00F322F5">
        <w:rPr>
          <w:rFonts w:cs="Arial"/>
        </w:rPr>
        <w:t xml:space="preserve">Si lo que él o la estudiante aprende en el aula no corresponde con lo que ve a su alrededor en la institución escolar o en sus casas, el aprendizaje del aula tendrá poco impacto sobre su vida. En cambio, en la medida en que más personas del contexto en el que crecen los estudiantes estén involucradas en  formación ciudadana, más impacto tendrá esa formación. </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pPr>
    </w:p>
    <w:p w:rsidR="00C54D9D" w:rsidRPr="00D51468" w:rsidRDefault="00C54D9D" w:rsidP="00C54D9D">
      <w:pPr>
        <w:pStyle w:val="Prrafodelista"/>
        <w:numPr>
          <w:ilvl w:val="0"/>
          <w:numId w:val="36"/>
        </w:numPr>
        <w:autoSpaceDE w:val="0"/>
        <w:autoSpaceDN w:val="0"/>
        <w:adjustRightInd w:val="0"/>
        <w:spacing w:line="360" w:lineRule="auto"/>
        <w:jc w:val="both"/>
        <w:rPr>
          <w:rFonts w:ascii="Arial" w:hAnsi="Arial" w:cs="Arial"/>
          <w:b/>
        </w:rPr>
      </w:pPr>
      <w:r w:rsidRPr="00D51468">
        <w:rPr>
          <w:rFonts w:ascii="Arial" w:hAnsi="Arial" w:cs="Arial"/>
          <w:b/>
        </w:rPr>
        <w:t>Ejes Conceptuales:</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b/>
        </w:rPr>
      </w:pPr>
    </w:p>
    <w:p w:rsidR="00C54D9D" w:rsidRPr="00F322F5" w:rsidRDefault="00C54D9D" w:rsidP="00C54D9D">
      <w:pPr>
        <w:autoSpaceDE w:val="0"/>
        <w:autoSpaceDN w:val="0"/>
        <w:adjustRightInd w:val="0"/>
        <w:spacing w:line="360" w:lineRule="auto"/>
        <w:rPr>
          <w:rFonts w:cs="Arial"/>
          <w:b/>
        </w:rPr>
      </w:pPr>
    </w:p>
    <w:p w:rsidR="00C54D9D" w:rsidRPr="00F322F5" w:rsidRDefault="00C54D9D" w:rsidP="00C54D9D">
      <w:pPr>
        <w:autoSpaceDE w:val="0"/>
        <w:autoSpaceDN w:val="0"/>
        <w:adjustRightInd w:val="0"/>
        <w:spacing w:line="360" w:lineRule="auto"/>
        <w:rPr>
          <w:rFonts w:cs="Arial"/>
          <w:b/>
        </w:rPr>
        <w:sectPr w:rsidR="00C54D9D" w:rsidRPr="00F322F5" w:rsidSect="0094678C">
          <w:type w:val="continuous"/>
          <w:pgSz w:w="11906" w:h="16838"/>
          <w:pgMar w:top="1417" w:right="1701" w:bottom="1417" w:left="1701" w:header="708" w:footer="708" w:gutter="0"/>
          <w:cols w:num="2" w:space="708"/>
          <w:docGrid w:linePitch="360"/>
        </w:sectPr>
      </w:pPr>
    </w:p>
    <w:p w:rsidR="00C54D9D" w:rsidRPr="00F322F5" w:rsidRDefault="00C54D9D" w:rsidP="00C54D9D">
      <w:pPr>
        <w:autoSpaceDE w:val="0"/>
        <w:autoSpaceDN w:val="0"/>
        <w:adjustRightInd w:val="0"/>
        <w:spacing w:line="360" w:lineRule="auto"/>
        <w:rPr>
          <w:rFonts w:cs="Arial"/>
          <w:b/>
        </w:rPr>
      </w:pPr>
      <w:r w:rsidRPr="00F322F5">
        <w:rPr>
          <w:rFonts w:cs="Arial"/>
          <w:b/>
        </w:rPr>
        <w:lastRenderedPageBreak/>
        <w:t>Convivencia:</w:t>
      </w:r>
    </w:p>
    <w:p w:rsidR="00C54D9D" w:rsidRPr="00F322F5" w:rsidRDefault="00C54D9D" w:rsidP="00C54D9D">
      <w:pPr>
        <w:autoSpaceDE w:val="0"/>
        <w:autoSpaceDN w:val="0"/>
        <w:adjustRightInd w:val="0"/>
        <w:spacing w:line="360" w:lineRule="auto"/>
        <w:rPr>
          <w:rFonts w:cs="Arial"/>
        </w:rPr>
      </w:pPr>
      <w:r w:rsidRPr="00F322F5">
        <w:rPr>
          <w:rFonts w:cs="Arial"/>
        </w:rPr>
        <w:t xml:space="preserve">Un ciudadano competente debe ser capaz de convivir con los demás de manera pacífica y constructiva. Esta convivencia no implica la armonía perfecta o la ausencia de conflictos. Esa perfección no es realista y tal vez ni siquiera sea deseable. En todo grupo social inevitablemente se presentan conflictos debido a que los múltiples intereses que tiene cada persona o grupo riñen frecuentemente con los intereses de los demás. La convivencia en la EEE, en cambio, sí implica que los conflictos que se presenten sean manejados sin agresión y buscando favorecer los intereses de todas las partes involucradas. Es decir, que las partes involucradas logren por medio del diálogo y la negociación encontrar salidas al conflicto en las que los intereses de todas las partes resulten de alguna manera favorecidos </w:t>
      </w: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rPr>
      </w:pPr>
    </w:p>
    <w:p w:rsidR="00C54D9D" w:rsidRPr="00F322F5" w:rsidRDefault="00C54D9D" w:rsidP="00C54D9D">
      <w:pPr>
        <w:autoSpaceDE w:val="0"/>
        <w:autoSpaceDN w:val="0"/>
        <w:adjustRightInd w:val="0"/>
        <w:spacing w:line="360" w:lineRule="auto"/>
        <w:rPr>
          <w:rFonts w:cs="Arial"/>
          <w:b/>
        </w:rPr>
      </w:pPr>
      <w:r w:rsidRPr="00F322F5">
        <w:rPr>
          <w:rFonts w:cs="Arial"/>
          <w:b/>
        </w:rPr>
        <w:t>Participación democrática:</w:t>
      </w:r>
    </w:p>
    <w:p w:rsidR="00C54D9D" w:rsidRPr="00F322F5" w:rsidRDefault="00C54D9D" w:rsidP="00C54D9D">
      <w:pPr>
        <w:autoSpaceDE w:val="0"/>
        <w:autoSpaceDN w:val="0"/>
        <w:adjustRightInd w:val="0"/>
        <w:spacing w:line="360" w:lineRule="auto"/>
        <w:rPr>
          <w:rFonts w:cs="Arial"/>
        </w:rPr>
      </w:pPr>
      <w:r w:rsidRPr="00F322F5">
        <w:rPr>
          <w:rFonts w:cs="Arial"/>
        </w:rPr>
        <w:lastRenderedPageBreak/>
        <w:t xml:space="preserve">Una escuela que quiere ser realmente democrática requiere de la participación activa y crítica de todos. Esto implica que todos sus miembros deben poder estar involucrados en la construcción de acuerdos y en la solución de los mismos. Para que la democracia sea vivida de manera plena, estos procesos deben ocurrir en todos los espacios de la comunidad educativa. Un ciudadano competente debe ser capaz de usar los mecanismos democráticos para participar en las decisiones que lo afectan, para que sus posiciones e intereses sean escuchados y considerados, y para transformar lo injusto que </w:t>
      </w:r>
      <w:r>
        <w:rPr>
          <w:rFonts w:cs="Arial"/>
        </w:rPr>
        <w:t xml:space="preserve"> se </w:t>
      </w:r>
      <w:r w:rsidRPr="00F322F5">
        <w:rPr>
          <w:rFonts w:cs="Arial"/>
        </w:rPr>
        <w:t>encuentra a su alrededor.</w:t>
      </w:r>
    </w:p>
    <w:p w:rsidR="00C54D9D" w:rsidRPr="00F322F5"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b/>
        </w:rPr>
      </w:pPr>
      <w:r w:rsidRPr="00F322F5">
        <w:rPr>
          <w:rFonts w:cs="Arial"/>
          <w:b/>
        </w:rPr>
        <w:t>Inclusión:</w:t>
      </w:r>
    </w:p>
    <w:p w:rsidR="00C54D9D" w:rsidRDefault="00C54D9D" w:rsidP="00C54D9D">
      <w:pPr>
        <w:autoSpaceDE w:val="0"/>
        <w:autoSpaceDN w:val="0"/>
        <w:adjustRightInd w:val="0"/>
        <w:spacing w:line="360" w:lineRule="auto"/>
        <w:rPr>
          <w:rFonts w:cs="Arial"/>
          <w:b/>
        </w:rPr>
      </w:pPr>
    </w:p>
    <w:p w:rsidR="00C54D9D" w:rsidRPr="00F322F5" w:rsidRDefault="00C54D9D" w:rsidP="00C54D9D">
      <w:pPr>
        <w:autoSpaceDE w:val="0"/>
        <w:autoSpaceDN w:val="0"/>
        <w:adjustRightInd w:val="0"/>
        <w:spacing w:line="360" w:lineRule="auto"/>
        <w:rPr>
          <w:rFonts w:cs="Arial"/>
          <w:b/>
        </w:rPr>
      </w:pPr>
    </w:p>
    <w:p w:rsidR="00C54D9D" w:rsidRPr="00F322F5" w:rsidRDefault="00C54D9D" w:rsidP="00C54D9D">
      <w:pPr>
        <w:autoSpaceDE w:val="0"/>
        <w:autoSpaceDN w:val="0"/>
        <w:adjustRightInd w:val="0"/>
        <w:spacing w:line="360" w:lineRule="auto"/>
        <w:rPr>
          <w:rFonts w:cs="Arial"/>
        </w:rPr>
      </w:pPr>
      <w:r w:rsidRPr="00F322F5">
        <w:rPr>
          <w:rFonts w:cs="Arial"/>
        </w:rPr>
        <w:t>En nuestro contexto, la inclusión es frecuentemente rechazada. Es común que se excluya y discrimine a personas o grupos por su religión, grupo étnico, género, orientación sexual, o por sus limitaciones físicas o mentales. Contrario a esto en la EEE, consideramos que un ciudadano competente no solamente evita cualquier tipo de discriminación, sino que promueve el respeto y la valoración de las diferencias.  La inclusión también es fundamental en nuestra visión del ciudadano. La inclusión es la visión que tenemos de nosotros mismos como individuos y también como miembros de grupos sociales. Un ciudadano competente no solamente reconoce sus múltiples identidades, sino que reconoce y valora las de los demás. En ese sentido, la inclusión implica también respetar y cuidar las identidades de los demás. Es decir, la pluralidad y la valoración de las diferencias es en últimas el reconocimiento, el respeto y la valoración de las múltiples identidades propias y las de los demás.</w:t>
      </w: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Default="00C54D9D" w:rsidP="00C54D9D">
      <w:pPr>
        <w:pStyle w:val="Prrafodelista"/>
        <w:numPr>
          <w:ilvl w:val="0"/>
          <w:numId w:val="36"/>
        </w:numPr>
        <w:spacing w:line="360" w:lineRule="auto"/>
        <w:jc w:val="both"/>
        <w:rPr>
          <w:rFonts w:ascii="Arial" w:hAnsi="Arial" w:cs="Arial"/>
          <w:b/>
        </w:rPr>
      </w:pPr>
      <w:r>
        <w:rPr>
          <w:rFonts w:ascii="Arial" w:hAnsi="Arial" w:cs="Arial"/>
          <w:b/>
        </w:rPr>
        <w:lastRenderedPageBreak/>
        <w:t>COMPETENCIAS</w:t>
      </w:r>
      <w:r w:rsidRPr="00D51468">
        <w:rPr>
          <w:rFonts w:ascii="Arial" w:hAnsi="Arial" w:cs="Arial"/>
          <w:b/>
        </w:rPr>
        <w:t xml:space="preserve">  PLAN INTEGRAL DE FORMACIÓN CIUDADANA</w:t>
      </w:r>
    </w:p>
    <w:p w:rsidR="00C54D9D" w:rsidRPr="00D51468" w:rsidRDefault="00C54D9D" w:rsidP="00C54D9D">
      <w:pPr>
        <w:pStyle w:val="Prrafodelista"/>
        <w:spacing w:line="360" w:lineRule="auto"/>
        <w:jc w:val="both"/>
        <w:rPr>
          <w:rFonts w:ascii="Arial" w:hAnsi="Arial" w:cs="Arial"/>
          <w:b/>
        </w:rPr>
      </w:pPr>
    </w:p>
    <w:p w:rsidR="00C54D9D" w:rsidRPr="00F322F5" w:rsidRDefault="00C54D9D" w:rsidP="00C54D9D">
      <w:pPr>
        <w:autoSpaceDE w:val="0"/>
        <w:autoSpaceDN w:val="0"/>
        <w:adjustRightInd w:val="0"/>
        <w:spacing w:line="360" w:lineRule="auto"/>
        <w:rPr>
          <w:rFonts w:cs="Arial"/>
          <w:b/>
        </w:rPr>
      </w:pPr>
      <w:r w:rsidRPr="00F322F5">
        <w:rPr>
          <w:rFonts w:cs="Arial"/>
          <w:b/>
        </w:rPr>
        <w:t>COGNITIVAS:</w:t>
      </w:r>
    </w:p>
    <w:p w:rsidR="00C54D9D" w:rsidRPr="00F322F5" w:rsidRDefault="00C54D9D" w:rsidP="00C54D9D">
      <w:pPr>
        <w:autoSpaceDE w:val="0"/>
        <w:autoSpaceDN w:val="0"/>
        <w:adjustRightInd w:val="0"/>
        <w:spacing w:line="360" w:lineRule="auto"/>
        <w:rPr>
          <w:rFonts w:cs="Arial"/>
        </w:rPr>
      </w:pPr>
      <w:r w:rsidRPr="00F322F5">
        <w:rPr>
          <w:rFonts w:cs="Arial"/>
        </w:rPr>
        <w:t>Las competencias cognitivas son capacidades para realizar diversos procesos mentales. En este caso, son capacidades para llevar a cabo procesos mentales que favorecen el ejercicio de la ciudadanía.</w:t>
      </w:r>
    </w:p>
    <w:p w:rsidR="00C54D9D" w:rsidRPr="00F322F5" w:rsidRDefault="00C54D9D" w:rsidP="00C54D9D">
      <w:pPr>
        <w:autoSpaceDE w:val="0"/>
        <w:autoSpaceDN w:val="0"/>
        <w:adjustRightInd w:val="0"/>
        <w:spacing w:line="360" w:lineRule="auto"/>
        <w:rPr>
          <w:rFonts w:cs="Arial"/>
        </w:rPr>
      </w:pPr>
      <w:r w:rsidRPr="00F322F5">
        <w:rPr>
          <w:rFonts w:cs="Arial"/>
        </w:rPr>
        <w:t>Algunas de estas competencias cognitivas son:</w:t>
      </w:r>
    </w:p>
    <w:p w:rsidR="00C54D9D" w:rsidRPr="00F322F5" w:rsidRDefault="00C54D9D" w:rsidP="00C54D9D">
      <w:pPr>
        <w:autoSpaceDE w:val="0"/>
        <w:autoSpaceDN w:val="0"/>
        <w:adjustRightInd w:val="0"/>
        <w:spacing w:line="360" w:lineRule="auto"/>
        <w:rPr>
          <w:rFonts w:cs="Arial"/>
        </w:rPr>
      </w:pPr>
      <w:r w:rsidRPr="00F322F5">
        <w:rPr>
          <w:rFonts w:cs="Arial"/>
          <w:b/>
          <w:iCs/>
        </w:rPr>
        <w:t>Toma de perspectiva</w:t>
      </w:r>
      <w:r w:rsidRPr="00F322F5">
        <w:rPr>
          <w:rFonts w:cs="Arial"/>
          <w:iCs/>
        </w:rPr>
        <w:t xml:space="preserve">: Es la habilidad para ponerse mentalmente en los zapatos de </w:t>
      </w:r>
      <w:r w:rsidRPr="00F322F5">
        <w:rPr>
          <w:rFonts w:cs="Arial"/>
        </w:rPr>
        <w:t>los demás. Lograr acuerdos de beneficio mutuo</w:t>
      </w:r>
      <w:r w:rsidRPr="00F322F5">
        <w:rPr>
          <w:rFonts w:eastAsia="+mn-ea" w:cs="Arial"/>
          <w:color w:val="000000"/>
          <w:kern w:val="24"/>
        </w:rPr>
        <w:t xml:space="preserve"> </w:t>
      </w:r>
      <w:r w:rsidRPr="00F322F5">
        <w:rPr>
          <w:rFonts w:cs="Arial"/>
        </w:rPr>
        <w:t>constructivamente con los demás es, por ejemplo, mucho más probable si logramos comprender los distintos puntos de vista que tienen otros sobre una situación.</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Interpretación de intenciones</w:t>
      </w:r>
      <w:r w:rsidRPr="00F322F5">
        <w:rPr>
          <w:rFonts w:cs="Arial"/>
          <w:iCs/>
        </w:rPr>
        <w:t xml:space="preserve">: Esta es la capacidad para evaluar adecuadamente </w:t>
      </w:r>
      <w:r w:rsidRPr="00F322F5">
        <w:rPr>
          <w:rFonts w:cs="Arial"/>
        </w:rPr>
        <w:t>las intenciones y los propósitos de las acciones de los demás. Cuando hay problemas en esta capacidad, podemos suponer erradamente que los demás tienen la intención de hacernos daño, inclusive cuando no hay suficiente evidencia para llegar a esa conclusión. Esto sucede, por ejemplo, cuando un niño o niña es empujado por detrás y piensa inmediatamente que lo hicieron a propósito, inclusive si la situación es ambigua y es posible que haya sido un accidente. Otro ejemplo frecuente es cuando alguien ve a otros reírse y cree que se están burlando de él o ella. Cuando una persona tiende a interpretar de manera hostil las intenciones de los demás, es muy probable que recurra fácilmente a la agresión, deteriorando las relaciones y la convivencia.</w:t>
      </w:r>
    </w:p>
    <w:p w:rsidR="00C54D9D" w:rsidRPr="00F322F5" w:rsidRDefault="00C54D9D" w:rsidP="00C54D9D">
      <w:pPr>
        <w:autoSpaceDE w:val="0"/>
        <w:autoSpaceDN w:val="0"/>
        <w:adjustRightInd w:val="0"/>
        <w:spacing w:line="360" w:lineRule="auto"/>
        <w:rPr>
          <w:rFonts w:cs="Arial"/>
        </w:rPr>
      </w:pPr>
      <w:r w:rsidRPr="00F322F5">
        <w:rPr>
          <w:rFonts w:cs="Arial"/>
        </w:rPr>
        <w:lastRenderedPageBreak/>
        <w:t xml:space="preserve">• </w:t>
      </w:r>
      <w:r w:rsidRPr="00F322F5">
        <w:rPr>
          <w:rFonts w:cs="Arial"/>
          <w:b/>
          <w:iCs/>
        </w:rPr>
        <w:t>Generación de opciones</w:t>
      </w:r>
      <w:r w:rsidRPr="00F322F5">
        <w:rPr>
          <w:rFonts w:cs="Arial"/>
          <w:iCs/>
        </w:rPr>
        <w:t xml:space="preserve">: Es la capacidad para imaginarse creativamente muchas </w:t>
      </w:r>
      <w:r w:rsidRPr="00F322F5">
        <w:rPr>
          <w:rFonts w:cs="Arial"/>
        </w:rPr>
        <w:t>maneras de resolver un conflicto o un problema social. Varias investigaciones han mostrado que cuando esta competencia no está bien desarrollada, las personas pueden recurrir más fácilmente a resolver las situaciones por la fuerza y la agresión porque no parecen contar con otras alternativas. Algunas técnicas de creatividad como la lluvia de ideas, en la cual el objetivo es imaginarse muchas alternativas diversas tratando de evitar emitir juicios sobre ellas, son útiles para la práctica de esta competencia.</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Consideración de consecuencias</w:t>
      </w:r>
      <w:r w:rsidRPr="00F322F5">
        <w:rPr>
          <w:rFonts w:cs="Arial"/>
          <w:iCs/>
        </w:rPr>
        <w:t xml:space="preserve">: Es la capacidad para considerar los distintos efectos </w:t>
      </w:r>
      <w:r w:rsidRPr="00F322F5">
        <w:rPr>
          <w:rFonts w:cs="Arial"/>
        </w:rPr>
        <w:t>que pueda tener cada alternativa de acción. Estas consecuencias pueden ser para sí mismo, personas cercanas, personas lejanas, o inclusive para animales o el medio ambiente. Dichas consecuencias pueden ser de corto o largo plazo. Si consideramos las consecuencias de nuestras acciones, es mucho más probable que escojamos actuar de maneras que nos beneficien a todos: tanto a nosotros mismos, como a quienes puedan verse afectados por nuestras acciones.</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Meta cognición</w:t>
      </w:r>
      <w:r w:rsidRPr="00F322F5">
        <w:rPr>
          <w:rFonts w:cs="Arial"/>
          <w:iCs/>
        </w:rPr>
        <w:t xml:space="preserve">: Es la capacidad para mirarse a sí mismo y reflexionar sobre ello. Por </w:t>
      </w:r>
      <w:r w:rsidRPr="00F322F5">
        <w:rPr>
          <w:rFonts w:cs="Arial"/>
        </w:rPr>
        <w:t>ejemplo, observar lo que uno hace, piensa o siente. Esta capacidad es fundamental para la ciudadanía ya que permite tener un manejo de sí mismo, identificar los errores que uno comete en la interacción con otro y corregir el comportamiento propio.</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Pensamiento crítico</w:t>
      </w:r>
      <w:r w:rsidRPr="00F322F5">
        <w:rPr>
          <w:rFonts w:cs="Arial"/>
          <w:iCs/>
        </w:rPr>
        <w:t xml:space="preserve">: Es la capacidad para cuestionar y evaluar la validez de </w:t>
      </w:r>
      <w:r w:rsidRPr="00F322F5">
        <w:rPr>
          <w:rFonts w:cs="Arial"/>
        </w:rPr>
        <w:t>cualquier creencia, afirmación o fuente de información. De esta manera podemos cuestionar lo que ocurre en la sociedad e identificar cómo la realidad podría ser distinta a como es actualmente.</w:t>
      </w: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rPr>
        <w:sectPr w:rsidR="00C54D9D" w:rsidRPr="00F322F5" w:rsidSect="0094678C">
          <w:type w:val="continuous"/>
          <w:pgSz w:w="11906" w:h="16838"/>
          <w:pgMar w:top="1417" w:right="1701" w:bottom="1417" w:left="1701" w:header="708" w:footer="708" w:gutter="0"/>
          <w:cols w:space="708"/>
          <w:docGrid w:linePitch="360"/>
        </w:sectPr>
      </w:pPr>
    </w:p>
    <w:p w:rsidR="00C54D9D" w:rsidRPr="00FA3BEA" w:rsidRDefault="00C54D9D" w:rsidP="00C54D9D">
      <w:pPr>
        <w:autoSpaceDE w:val="0"/>
        <w:autoSpaceDN w:val="0"/>
        <w:adjustRightInd w:val="0"/>
        <w:spacing w:line="360" w:lineRule="auto"/>
        <w:rPr>
          <w:rFonts w:cs="Arial"/>
          <w:b/>
        </w:rPr>
      </w:pPr>
      <w:r w:rsidRPr="00FA3BEA">
        <w:rPr>
          <w:rFonts w:cs="Arial"/>
          <w:b/>
        </w:rPr>
        <w:lastRenderedPageBreak/>
        <w:t>EMOCIONALES:</w:t>
      </w:r>
    </w:p>
    <w:p w:rsidR="00C54D9D" w:rsidRPr="00F322F5" w:rsidRDefault="00C54D9D" w:rsidP="00C54D9D">
      <w:pPr>
        <w:autoSpaceDE w:val="0"/>
        <w:autoSpaceDN w:val="0"/>
        <w:adjustRightInd w:val="0"/>
        <w:spacing w:line="360" w:lineRule="auto"/>
        <w:rPr>
          <w:rFonts w:cs="Arial"/>
        </w:rPr>
      </w:pPr>
      <w:r w:rsidRPr="00F322F5">
        <w:rPr>
          <w:rFonts w:cs="Arial"/>
        </w:rPr>
        <w:lastRenderedPageBreak/>
        <w:t>Las competencias emocionales son las capacidades necesarias para identificar y responder constructivamente ante las emociones propias y las de los demás. En los últimos años, las competencias emocionales han recobrado un rol fundamental en las propuestas educativas alrededor del mundo, en gran parte porque muchas investigaciones han demostrado que la formación cognitiva no es suficiente para lograr un impacto sobre la vida en sociedad. Las siguientes son algunas competencias emocionales:</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Identificación de las propias emociones</w:t>
      </w:r>
      <w:r w:rsidRPr="00F322F5">
        <w:rPr>
          <w:rFonts w:cs="Arial"/>
          <w:iCs/>
        </w:rPr>
        <w:t xml:space="preserve">: Es la capacidad para reconocer y nombrar </w:t>
      </w:r>
      <w:r w:rsidRPr="00F322F5">
        <w:rPr>
          <w:rFonts w:cs="Arial"/>
        </w:rPr>
        <w:t>las emociones en sí mismo. Para esto es importante poder reconocer los signos corporales asociados con las distintas emociones, saber identificar los distintos niveles de intensidad (como un termómetro) que pueden tener mis emociones y saber reconocer las situaciones que usualmente generan emociones fuertes en mí. Para un ciudadano es importante identificar las emociones que le generan algunas situaciones sociales, ya que eso le ayudará a responder ante éstas de maneras más competentes.</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Manejo de las propias emociones</w:t>
      </w:r>
      <w:r w:rsidRPr="00F322F5">
        <w:rPr>
          <w:rFonts w:cs="Arial"/>
          <w:iCs/>
        </w:rPr>
        <w:t xml:space="preserve">: Esta competencia permite que las personas </w:t>
      </w:r>
      <w:r w:rsidRPr="00F322F5">
        <w:rPr>
          <w:rFonts w:cs="Arial"/>
        </w:rPr>
        <w:t>sean capaces de tener cierto dominio sobre las propias emociones. No se trata de hacer desaparecer las emociones ya que eso no es posible ni deseable. En cambio, se trata de que las personas puedan manejar la manera cómo responden ante sus emociones, es decir, que las personas puedan manejar sus emociones y no que sus emociones los manejen. El miedo y la rabia son dos ejemplos de emociones frente a las cuales perder el control puede llevar a que las personas les hagan daño a otros o se hagan daño a sí mismos.</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Empatía</w:t>
      </w:r>
      <w:r w:rsidRPr="00F322F5">
        <w:rPr>
          <w:rFonts w:cs="Arial"/>
          <w:iCs/>
        </w:rPr>
        <w:t xml:space="preserve">: Es la capacidad para sentir lo que otros sienten o por lo menos sentir </w:t>
      </w:r>
      <w:r w:rsidRPr="00F322F5">
        <w:rPr>
          <w:rFonts w:cs="Arial"/>
        </w:rPr>
        <w:t xml:space="preserve">algo compatible con lo que puedan estar sintiendo otros. Por ejemplo, alguien demuestra empatía si le duele que otras personas sufran o si se alegra con lo bueno que les pasa a otros. Esta competencia es fundamental, entre otras razones, porque puede ayudar a evitar que las personas maltraten a otros. Si a mí me duele el dolor de otros, es menos probable que yo cause ese </w:t>
      </w:r>
      <w:r w:rsidRPr="00F322F5">
        <w:rPr>
          <w:rFonts w:cs="Arial"/>
        </w:rPr>
        <w:lastRenderedPageBreak/>
        <w:t>dolor. Si lo he causado, es más probable que quiera hacer algo por reparar el daño, por ejemplo buscando el perdón y la reconciliación. Además, si veo a una persona sufriendo, es más probable que sienta compasión y quiera hacer algo por aliviar ese sufrimiento. Por estas razones no es sorprendente que se haya encontrado que las personas que más intervienen para ayudar a otros sienten más empatía y que aquellas que más abusan o maltratan a otros sienten menos empatía. Adicionalmente, la empatía también se refiere a sentir algo similar o compatible con lo que sienten los animales, y esto parece estar relacionado con evitar el abuso y promover el bienestar de los animales.</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Identificación de las emociones de los demás</w:t>
      </w:r>
      <w:r w:rsidRPr="00F322F5">
        <w:rPr>
          <w:rFonts w:cs="Arial"/>
          <w:iCs/>
        </w:rPr>
        <w:t xml:space="preserve">: Es la capacidad para identificar lo </w:t>
      </w:r>
      <w:r w:rsidRPr="00F322F5">
        <w:rPr>
          <w:rFonts w:cs="Arial"/>
        </w:rPr>
        <w:t>que pueden estar sintiendo otras personas tanto por medio de sus expresiones verbales y no verbales, como teniendo en cuenta la situación en la que se encuentran. Esta competencia es necesaria, pero no suficiente para la empatía. No es suficiente porque la empatía implica sentir algo parecido a lo que sienten otros, mientras que alguien puede identificar correctamente lo que sienten otros sin involucrarse emocionalmente.</w:t>
      </w: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b/>
        </w:rPr>
      </w:pPr>
      <w:r w:rsidRPr="00F322F5">
        <w:rPr>
          <w:rFonts w:cs="Arial"/>
          <w:b/>
        </w:rPr>
        <w:lastRenderedPageBreak/>
        <w:t>COMUNICATIVAS:</w:t>
      </w:r>
    </w:p>
    <w:p w:rsidR="00C54D9D" w:rsidRPr="00F322F5" w:rsidRDefault="00C54D9D" w:rsidP="00C54D9D">
      <w:pPr>
        <w:autoSpaceDE w:val="0"/>
        <w:autoSpaceDN w:val="0"/>
        <w:adjustRightInd w:val="0"/>
        <w:spacing w:line="360" w:lineRule="auto"/>
        <w:rPr>
          <w:rFonts w:cs="Arial"/>
        </w:rPr>
      </w:pPr>
      <w:r w:rsidRPr="00F322F5">
        <w:rPr>
          <w:rFonts w:cs="Arial"/>
        </w:rPr>
        <w:t>Vivir en sociedad implica necesariamente poderse comunicar con otros de maneras efectivas. Entre más competentes seamos en nuestra capacidad para comunicarnos con los demás, más probable es que podamos interactuar de maneras constructivas, pacíficas, democráticas e incluyentes. Las competencias comunicativas son las habilidades que nos permiten entablar diálogos constructivos con los demás, comunicar nuestros puntos de vista, posiciones, necesidades, intereses e ideas, en general, y comprender aquellos que los demás ciudadanos buscan comunicar. Algunas de estas competencias son:</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Saber escuchar o escucha activa</w:t>
      </w:r>
      <w:r w:rsidRPr="00F322F5">
        <w:rPr>
          <w:rFonts w:cs="Arial"/>
          <w:iCs/>
        </w:rPr>
        <w:t xml:space="preserve">: Esta habilidad implica no solamente estar atento a </w:t>
      </w:r>
      <w:r w:rsidRPr="00F322F5">
        <w:rPr>
          <w:rFonts w:cs="Arial"/>
        </w:rPr>
        <w:t xml:space="preserve">comprender lo que los demás están tratando de decir, sino también </w:t>
      </w:r>
      <w:r w:rsidRPr="00F322F5">
        <w:rPr>
          <w:rFonts w:cs="Arial"/>
        </w:rPr>
        <w:lastRenderedPageBreak/>
        <w:t>demostrarles a los demás que están siendo escuchados. Esto puede suceder de diversas maneras, por ejemplo demostrando atención con el lenguaje corporal o evitando interrumpir a los demás mientras hablan. Otra de las maneras más efectivas para hacerle saber a los demás que están siendo escuchados es el parafraseo, que consiste en repetir en las propias palabras lo que los demás dicen para asegurarse que se está entendiendo correctamente lo que tratan de expresar (por ejemplo usando expresiones como, “entonces, lo que me estás queriendo decir es que...”). Así, los demás pueden reaccionar señalando que sí es eso lo que están queriendo decir, o indicar que no y aclarar de nuevo su posición. Esto es muy importante en la interacción ciudadana con el otro, ya que nos permite tomar la perspectiva del otro con mayor facilidad y asegurarle a esa persona que lo que está diciendo es valorado por nosotros. De esta manera se logran establecer relaciones más genuinas y llegar a acuerdos más fácilmente.</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Asertividad</w:t>
      </w:r>
      <w:r w:rsidRPr="00F322F5">
        <w:rPr>
          <w:rFonts w:cs="Arial"/>
          <w:iCs/>
        </w:rPr>
        <w:t xml:space="preserve">: Es la capacidad para expresar las necesidades, intereses, posiciones, </w:t>
      </w:r>
      <w:r w:rsidRPr="00F322F5">
        <w:rPr>
          <w:rFonts w:cs="Arial"/>
        </w:rPr>
        <w:t>derechos e ideas propias de maneras claras y enfáticas, pero evitando herir a los demás o hacer daño a las relaciones. La asertividad es necesaria, por ejemplo, para poder manifestar un desacuerdo o responder ante una ofensa, de tal forma que los demás no se sientan agredidos. Muchos niños, niñas y adultos creen que frente a una ofensa solamente hay dos opciones: “dejarse” o responder agresivamente. La asertividad es una tercera alternativa por medio de la cual las personas pueden ponerle freno a la ofensa sin tener que recurrir a la agresión. La asertividad también permite responder de maneras no agresivas frente a las situaciones de observen a su alrededor, no solamente las que sufren directamente. Es decir, la asertividad es una competencia que no solamente facilita la comunicación clara y directa entre las personas sino que contribuye a que se respeten tanto sus derechos como los de los demás ciudadanos.</w:t>
      </w:r>
    </w:p>
    <w:p w:rsidR="00C54D9D" w:rsidRPr="00F322F5" w:rsidRDefault="00C54D9D" w:rsidP="00C54D9D">
      <w:pPr>
        <w:autoSpaceDE w:val="0"/>
        <w:autoSpaceDN w:val="0"/>
        <w:adjustRightInd w:val="0"/>
        <w:spacing w:line="360" w:lineRule="auto"/>
        <w:rPr>
          <w:rFonts w:cs="Arial"/>
        </w:rPr>
      </w:pPr>
      <w:r w:rsidRPr="00F322F5">
        <w:rPr>
          <w:rFonts w:cs="Arial"/>
        </w:rPr>
        <w:t xml:space="preserve">• </w:t>
      </w:r>
      <w:r w:rsidRPr="00F322F5">
        <w:rPr>
          <w:rFonts w:cs="Arial"/>
          <w:b/>
          <w:iCs/>
        </w:rPr>
        <w:t>Argumentación</w:t>
      </w:r>
      <w:r w:rsidRPr="00F322F5">
        <w:rPr>
          <w:rFonts w:cs="Arial"/>
          <w:iCs/>
        </w:rPr>
        <w:t xml:space="preserve">: Es la capacidad de expresar y sustentar una posición de manera </w:t>
      </w:r>
      <w:r w:rsidRPr="00F322F5">
        <w:rPr>
          <w:rFonts w:cs="Arial"/>
        </w:rPr>
        <w:t xml:space="preserve">que los demás puedan comprenderla y evaluarla seriamente. En una </w:t>
      </w:r>
      <w:r w:rsidRPr="00F322F5">
        <w:rPr>
          <w:rFonts w:cs="Arial"/>
        </w:rPr>
        <w:lastRenderedPageBreak/>
        <w:t>situación de desacuerdo entre dos o más personas, la argumentación les permite a los ciudadanos competentes comunicar sus ideas de tal forma que los demás no sólo las entiendan sino que inclusive puedan llegar a compartirlas, todo esto sin recurrir a la fuerza o al uso del poder.</w:t>
      </w: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b/>
        </w:rPr>
      </w:pPr>
      <w:r w:rsidRPr="00F322F5">
        <w:rPr>
          <w:rFonts w:cs="Arial"/>
          <w:b/>
        </w:rPr>
        <w:lastRenderedPageBreak/>
        <w:t>CONOCIMIENTO:</w:t>
      </w:r>
    </w:p>
    <w:p w:rsidR="00C54D9D" w:rsidRPr="00F322F5" w:rsidRDefault="00C54D9D" w:rsidP="00C54D9D">
      <w:pPr>
        <w:autoSpaceDE w:val="0"/>
        <w:autoSpaceDN w:val="0"/>
        <w:adjustRightInd w:val="0"/>
        <w:spacing w:line="360" w:lineRule="auto"/>
        <w:rPr>
          <w:rFonts w:cs="Arial"/>
        </w:rPr>
      </w:pPr>
      <w:r w:rsidRPr="00F322F5">
        <w:rPr>
          <w:rFonts w:cs="Arial"/>
        </w:rPr>
        <w:t>Los conocimientos se refieren a la información que deben saber y comprender las personas para el ejercicio de la ciudadanía. Por ejemplo, para poder participar en un sistema democrático necesito conocer los mecanismos existentes de participación. Sin embargo, manejar estos conocimientos no garantiza que los ponga en práctica. Conocer bien los mecanismos de participación en un sistema democrático no lleva a que automáticamente se utilicen esos mecanismos, aunque no conocerlos sí hace más probable que no se participe. El conocimiento sobre los derechos fundamentales es uno de los aspectos centrales en la formación ciudadana. Saber qué derechos tienen las personas, conocer los diversos mecanismos que se han creado en nuestro contexto para su protección y saber cómo usar esos mecanismos facilita que las personas exijan el respeto de los derechos fundamentales. Un ejemplo de esos mecanismos es la acción de tutela creada con la Constitución Política de 1991.</w:t>
      </w:r>
    </w:p>
    <w:p w:rsidR="00C54D9D" w:rsidRPr="00F322F5" w:rsidRDefault="00C54D9D" w:rsidP="00C54D9D">
      <w:pPr>
        <w:autoSpaceDE w:val="0"/>
        <w:autoSpaceDN w:val="0"/>
        <w:adjustRightInd w:val="0"/>
        <w:spacing w:line="360" w:lineRule="auto"/>
        <w:rPr>
          <w:rFonts w:cs="Arial"/>
        </w:rPr>
      </w:pPr>
      <w:r w:rsidRPr="00F322F5">
        <w:rPr>
          <w:rFonts w:cs="Arial"/>
        </w:rPr>
        <w:t>Si queremos que estos mecanismos constitucionales sean aprovechados de la mejor manera, es fundamental que todas las personas sepan que existen, en qué casos pueden recurrir a ellos y cómo hacerlo tanto para proteger sus propios derechos como para proteger los de los demás. De la misma manera, es fundamental que los estudiantes conozcan y, en principio, sepan usar los mecanismos de participación tanto a nivel micro, por ejemplo el gobierno escolar, como a nivel macro, por ejemplo las distintas alternativas para proponer leyes. Esto ayuda a que las personas comprendan de qué maneras pueden usar los mecanismos democráticos existentes para generar cambios en su entorno.</w:t>
      </w: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rPr>
      </w:pPr>
    </w:p>
    <w:p w:rsidR="00C54D9D" w:rsidRPr="00F322F5" w:rsidRDefault="00C54D9D" w:rsidP="00C54D9D">
      <w:pPr>
        <w:autoSpaceDE w:val="0"/>
        <w:autoSpaceDN w:val="0"/>
        <w:adjustRightInd w:val="0"/>
        <w:spacing w:line="360" w:lineRule="auto"/>
        <w:rPr>
          <w:rFonts w:cs="Arial"/>
          <w:b/>
        </w:rPr>
        <w:sectPr w:rsidR="00C54D9D" w:rsidRPr="00F322F5" w:rsidSect="0094678C">
          <w:type w:val="continuous"/>
          <w:pgSz w:w="11906" w:h="16838"/>
          <w:pgMar w:top="1417" w:right="1701" w:bottom="1417" w:left="1701" w:header="708" w:footer="708" w:gutter="0"/>
          <w:cols w:space="708"/>
          <w:docGrid w:linePitch="360"/>
        </w:sectPr>
      </w:pPr>
    </w:p>
    <w:p w:rsidR="00C54D9D" w:rsidRPr="00F322F5" w:rsidRDefault="00C54D9D" w:rsidP="00C54D9D">
      <w:pPr>
        <w:autoSpaceDE w:val="0"/>
        <w:autoSpaceDN w:val="0"/>
        <w:adjustRightInd w:val="0"/>
        <w:spacing w:line="360" w:lineRule="auto"/>
        <w:rPr>
          <w:rFonts w:cs="Arial"/>
          <w:b/>
        </w:rPr>
      </w:pPr>
      <w:r w:rsidRPr="00F322F5">
        <w:rPr>
          <w:rFonts w:cs="Arial"/>
          <w:b/>
        </w:rPr>
        <w:lastRenderedPageBreak/>
        <w:t>INTEGRADORAS</w:t>
      </w:r>
    </w:p>
    <w:p w:rsidR="00C54D9D" w:rsidRPr="00F322F5" w:rsidRDefault="00C54D9D" w:rsidP="00C54D9D">
      <w:pPr>
        <w:autoSpaceDE w:val="0"/>
        <w:autoSpaceDN w:val="0"/>
        <w:adjustRightInd w:val="0"/>
        <w:spacing w:line="360" w:lineRule="auto"/>
        <w:rPr>
          <w:rFonts w:cs="Arial"/>
        </w:rPr>
      </w:pPr>
      <w:r w:rsidRPr="00F322F5">
        <w:rPr>
          <w:rFonts w:cs="Arial"/>
        </w:rPr>
        <w:t>Las competencias integradoras son aquellas competencias más amplias y abarcadoras que, en la práctica, articulan los conocimientos y las competencias cognitivas, emocionales o comunicativas. Por ejemplo, la capacidad para manejar conflictos pacífica y constructivamente, que sería una competencia integradora, requiere de ciertos conocimientos sobre las dinámicas de los conflictos, de algunas competencias cognitivas como la capacidad para generar opciones creativas ante una situación de conflicto, de competencias emocionales como el manejo de la      rabia y de competencias comunicativas como la capacidad para transmitir asertivamente sus intereses, teniendo cuidado de no agredir a los demás. El ejercicio de la ciudadanía requiere tanto de estas competencias integradoras como de competencias más específicas cognitivas, emocionales y comunicativas.</w:t>
      </w:r>
    </w:p>
    <w:p w:rsidR="00C54D9D" w:rsidRPr="00F322F5" w:rsidRDefault="00C54D9D" w:rsidP="00C54D9D">
      <w:pPr>
        <w:autoSpaceDE w:val="0"/>
        <w:autoSpaceDN w:val="0"/>
        <w:adjustRightInd w:val="0"/>
        <w:spacing w:line="360" w:lineRule="auto"/>
        <w:rPr>
          <w:rFonts w:cs="Arial"/>
        </w:rPr>
        <w:sectPr w:rsidR="00C54D9D" w:rsidRPr="00F322F5" w:rsidSect="0094678C">
          <w:type w:val="continuous"/>
          <w:pgSz w:w="11906" w:h="16838"/>
          <w:pgMar w:top="1417" w:right="1701" w:bottom="1417" w:left="1701" w:header="708" w:footer="708" w:gutter="0"/>
          <w:cols w:space="708"/>
          <w:docGrid w:linePitch="360"/>
        </w:sectPr>
      </w:pPr>
    </w:p>
    <w:p w:rsidR="00C54D9D" w:rsidRDefault="00C54D9D" w:rsidP="00C54D9D">
      <w:pPr>
        <w:autoSpaceDE w:val="0"/>
        <w:autoSpaceDN w:val="0"/>
        <w:adjustRightInd w:val="0"/>
        <w:spacing w:line="360" w:lineRule="auto"/>
        <w:rPr>
          <w:rFonts w:cs="Arial"/>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ESTRATEGIA  EQUIPOS PEDAGÓGICOS</w:t>
      </w: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rPr>
      </w:pPr>
      <w:r w:rsidRPr="00F322F5">
        <w:rPr>
          <w:rFonts w:cs="Arial"/>
        </w:rPr>
        <w:t xml:space="preserve">Para la EEE es importante resaltar en los equipos pedagógicos la vivencia de la </w:t>
      </w:r>
      <w:r w:rsidRPr="00F322F5">
        <w:rPr>
          <w:rFonts w:cs="Arial"/>
          <w:b/>
          <w:bCs/>
        </w:rPr>
        <w:t xml:space="preserve">participación como encuentro: </w:t>
      </w:r>
      <w:r w:rsidRPr="00F322F5">
        <w:rPr>
          <w:rFonts w:cs="Arial"/>
          <w:b/>
          <w:bCs/>
          <w:i/>
          <w:iCs/>
        </w:rPr>
        <w:t xml:space="preserve">Ser partícipe de </w:t>
      </w:r>
      <w:r w:rsidRPr="00F322F5">
        <w:rPr>
          <w:rFonts w:cs="Arial"/>
          <w:b/>
          <w:bCs/>
        </w:rPr>
        <w:t xml:space="preserve">y </w:t>
      </w:r>
      <w:r w:rsidRPr="00F322F5">
        <w:rPr>
          <w:rFonts w:cs="Arial"/>
          <w:b/>
          <w:bCs/>
          <w:i/>
          <w:iCs/>
        </w:rPr>
        <w:t xml:space="preserve">tomar parte en: </w:t>
      </w:r>
      <w:r w:rsidRPr="00F322F5">
        <w:rPr>
          <w:rFonts w:cs="Arial"/>
        </w:rPr>
        <w:t xml:space="preserve">de esta forma se acercan y articulan los actores en los campos de disputa de manera solidaria y respetuosa. Ven en la diferencia generacional, de género y de identidades culturales una riqueza para el diálogo, la confrontación es la constatación de que es posible estar de frente y enfrente al otro con profunda responsabilidad y respeto por quien piensa distinto, se ve distinto, siente, actúa y piensa distinto. La otredad fundamenta este actuar. </w:t>
      </w:r>
      <w:r w:rsidRPr="00F322F5">
        <w:rPr>
          <w:rFonts w:cs="Arial"/>
          <w:b/>
          <w:bCs/>
        </w:rPr>
        <w:t>Los equipos pedagógicos son escenarios de apoyo al desarrollo del modelo educativo</w:t>
      </w:r>
      <w:r>
        <w:rPr>
          <w:rFonts w:cs="Arial"/>
          <w:b/>
          <w:bCs/>
        </w:rPr>
        <w:t xml:space="preserve"> </w:t>
      </w:r>
      <w:r w:rsidRPr="00F322F5">
        <w:rPr>
          <w:rFonts w:cs="Arial"/>
        </w:rPr>
        <w:t>posibilitando articular los proyectos Pedagógicos transversales con las áreas de conocimiento fortaleciendo así, un currículo crítico.</w:t>
      </w: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r w:rsidRPr="00F322F5">
        <w:rPr>
          <w:rFonts w:cs="Arial"/>
        </w:rPr>
        <w:t>Los equipos pedagógicos son escenarios para el trabajo en equipo, para debatir y reflexionar sobre las problemáticas institucionales y las formas de enfrentarlas de manera concertada y colectiva. Los equipos pedagógicos orientan las estrategias de acción institucional en los aspectos que la escuela considera prioritarios. Por último, coadyuvan a la construcción y recreación cotidiana del currículo, respondiendo al reto de la participación como derecho, donde estudiantes, padres y madres, docentes, directivos y sociedad civil organizada hacen parte de la renovación continua de la cultura y la gestión escolar.</w:t>
      </w:r>
    </w:p>
    <w:p w:rsidR="00C54D9D" w:rsidRDefault="00C54D9D" w:rsidP="00C54D9D">
      <w:pPr>
        <w:spacing w:line="360" w:lineRule="auto"/>
        <w:rPr>
          <w:rFonts w:cs="Arial"/>
        </w:rPr>
      </w:pPr>
    </w:p>
    <w:p w:rsidR="00C54D9D" w:rsidRDefault="00C54D9D" w:rsidP="00C54D9D">
      <w:pPr>
        <w:spacing w:line="360" w:lineRule="auto"/>
        <w:rPr>
          <w:rFonts w:cs="Arial"/>
        </w:rPr>
      </w:pPr>
    </w:p>
    <w:p w:rsidR="00C54D9D" w:rsidRDefault="00C54D9D" w:rsidP="00C54D9D">
      <w:pPr>
        <w:spacing w:line="360" w:lineRule="auto"/>
        <w:rPr>
          <w:rFonts w:cs="Arial"/>
        </w:rPr>
      </w:pPr>
    </w:p>
    <w:p w:rsidR="00C54D9D" w:rsidRDefault="00C54D9D" w:rsidP="00C54D9D">
      <w:pPr>
        <w:spacing w:line="360" w:lineRule="auto"/>
        <w:rPr>
          <w:rFonts w:cs="Arial"/>
        </w:rPr>
      </w:pPr>
    </w:p>
    <w:p w:rsidR="00C54D9D" w:rsidRDefault="00C54D9D" w:rsidP="00C54D9D">
      <w:pPr>
        <w:spacing w:line="360" w:lineRule="auto"/>
        <w:rPr>
          <w:rFonts w:cs="Arial"/>
        </w:rPr>
      </w:pPr>
    </w:p>
    <w:p w:rsidR="00C54D9D" w:rsidRDefault="00C54D9D" w:rsidP="00C54D9D">
      <w:pPr>
        <w:spacing w:line="360" w:lineRule="auto"/>
        <w:rPr>
          <w:rFonts w:cs="Arial"/>
        </w:rPr>
      </w:pPr>
    </w:p>
    <w:p w:rsidR="00C54D9D"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b/>
          <w:bCs/>
        </w:rPr>
      </w:pPr>
      <w:r w:rsidRPr="00F322F5">
        <w:rPr>
          <w:rFonts w:cs="Arial"/>
          <w:b/>
          <w:bCs/>
        </w:rPr>
        <w:t>CARACTERÍSTICAS DE TRABAJO EN LOS EQUIPOS PEDAGÓGICOS</w:t>
      </w: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rPr>
      </w:pPr>
      <w:r w:rsidRPr="00F322F5">
        <w:rPr>
          <w:rFonts w:cs="Arial"/>
        </w:rPr>
        <w:t>Estas características no pueden entenderse como rasgos distintivos acabados, sino como construcciones continuas dependiendo de las necesidades de las instituciones en el tiempo y en el espacio. Los elementos a continuación expuestos, son aportes iníciales a la discusión sobre el sentido y operación de los equipos pedagógicos. En consecuencia, este documento está abierto permanentemente al debate, a la crítica y a la complementación.</w:t>
      </w: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b/>
          <w:bCs/>
        </w:rPr>
      </w:pPr>
      <w:r w:rsidRPr="00F322F5">
        <w:rPr>
          <w:rFonts w:cs="Arial"/>
          <w:b/>
          <w:bCs/>
        </w:rPr>
        <w:t>CONFORMACIÓN Y PARTICULARIDADES DE ENFOQUE</w:t>
      </w: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rPr>
      </w:pPr>
      <w:r w:rsidRPr="00F322F5">
        <w:rPr>
          <w:rFonts w:cs="Arial"/>
        </w:rPr>
        <w:t>Los equipos pedagógicos son una forma alternativa de organización institucional que busca desde un enfoque de derechos incrementar la calidad y pertinencia de la educación. Los equipos pedagógicos estarán conformados por varios de los proyectos pedagógicos transversales existentes en las instituciones, por representación de distintos estamentos del gobierno escolar y por los docentes de cada sede de EEE.</w:t>
      </w:r>
    </w:p>
    <w:p w:rsidR="00C54D9D" w:rsidRPr="00F322F5" w:rsidRDefault="00C54D9D" w:rsidP="00C54D9D">
      <w:pPr>
        <w:spacing w:line="360" w:lineRule="auto"/>
        <w:rPr>
          <w:rFonts w:cs="Arial"/>
          <w:b/>
          <w:bCs/>
        </w:rPr>
      </w:pPr>
    </w:p>
    <w:p w:rsidR="00C54D9D" w:rsidRPr="00F322F5" w:rsidRDefault="00C54D9D" w:rsidP="00C54D9D">
      <w:pPr>
        <w:pStyle w:val="Prrafodelista"/>
        <w:spacing w:line="360" w:lineRule="auto"/>
        <w:ind w:left="0"/>
        <w:jc w:val="both"/>
        <w:rPr>
          <w:rFonts w:ascii="Arial" w:hAnsi="Arial" w:cs="Arial"/>
          <w:b/>
          <w:bCs/>
        </w:rPr>
      </w:pPr>
      <w:r w:rsidRPr="00F322F5">
        <w:rPr>
          <w:rFonts w:ascii="Arial" w:hAnsi="Arial" w:cs="Arial"/>
          <w:b/>
          <w:bCs/>
        </w:rPr>
        <w:t>DINÁMICA GENERAL DE TRABAJO.</w:t>
      </w:r>
    </w:p>
    <w:p w:rsidR="00C54D9D" w:rsidRPr="00F322F5" w:rsidRDefault="00C54D9D" w:rsidP="00C54D9D">
      <w:pPr>
        <w:pStyle w:val="Prrafodelista"/>
        <w:spacing w:line="360" w:lineRule="auto"/>
        <w:ind w:left="360"/>
        <w:jc w:val="both"/>
        <w:rPr>
          <w:rFonts w:ascii="Arial" w:hAnsi="Arial" w:cs="Arial"/>
          <w:b/>
          <w:bCs/>
        </w:rPr>
      </w:pPr>
    </w:p>
    <w:p w:rsidR="00C54D9D" w:rsidRPr="00F322F5" w:rsidRDefault="00C54D9D" w:rsidP="00C54D9D">
      <w:pPr>
        <w:spacing w:line="360" w:lineRule="auto"/>
        <w:rPr>
          <w:rFonts w:cs="Arial"/>
        </w:rPr>
      </w:pPr>
      <w:r w:rsidRPr="00F322F5">
        <w:rPr>
          <w:rFonts w:cs="Arial"/>
        </w:rPr>
        <w:t>Cada equipo pedagógico conformado debe construir una sustentación que articule cuatro  aspectos:</w:t>
      </w:r>
    </w:p>
    <w:p w:rsidR="00C54D9D" w:rsidRPr="00F322F5" w:rsidRDefault="00C54D9D" w:rsidP="00C54D9D">
      <w:pPr>
        <w:pStyle w:val="Prrafodelista"/>
        <w:numPr>
          <w:ilvl w:val="0"/>
          <w:numId w:val="29"/>
        </w:numPr>
        <w:spacing w:line="360" w:lineRule="auto"/>
        <w:contextualSpacing w:val="0"/>
        <w:jc w:val="both"/>
        <w:rPr>
          <w:rFonts w:ascii="Arial" w:hAnsi="Arial" w:cs="Arial"/>
        </w:rPr>
      </w:pPr>
      <w:r w:rsidRPr="00F322F5">
        <w:rPr>
          <w:rFonts w:ascii="Arial" w:hAnsi="Arial" w:cs="Arial"/>
        </w:rPr>
        <w:lastRenderedPageBreak/>
        <w:t>Encontrar la relación entre equipo pedagógico y proyectos pedagógicos transversales que lo integran.</w:t>
      </w:r>
    </w:p>
    <w:p w:rsidR="00C54D9D" w:rsidRPr="00F322F5" w:rsidRDefault="00C54D9D" w:rsidP="00C54D9D">
      <w:pPr>
        <w:pStyle w:val="Prrafodelista"/>
        <w:numPr>
          <w:ilvl w:val="0"/>
          <w:numId w:val="29"/>
        </w:numPr>
        <w:spacing w:line="360" w:lineRule="auto"/>
        <w:contextualSpacing w:val="0"/>
        <w:jc w:val="both"/>
        <w:rPr>
          <w:rFonts w:ascii="Arial" w:hAnsi="Arial" w:cs="Arial"/>
        </w:rPr>
      </w:pPr>
      <w:r w:rsidRPr="00F322F5">
        <w:rPr>
          <w:rFonts w:ascii="Arial" w:hAnsi="Arial" w:cs="Arial"/>
        </w:rPr>
        <w:t>Convalidar la pregunta orientadora de los proyecto y encontrar la relación del equipo pedagógico con estos.</w:t>
      </w:r>
    </w:p>
    <w:p w:rsidR="00C54D9D" w:rsidRPr="00F322F5" w:rsidRDefault="00C54D9D" w:rsidP="00C54D9D">
      <w:pPr>
        <w:pStyle w:val="Prrafodelista"/>
        <w:numPr>
          <w:ilvl w:val="0"/>
          <w:numId w:val="29"/>
        </w:numPr>
        <w:spacing w:line="360" w:lineRule="auto"/>
        <w:contextualSpacing w:val="0"/>
        <w:jc w:val="both"/>
        <w:rPr>
          <w:rFonts w:ascii="Arial" w:hAnsi="Arial" w:cs="Arial"/>
        </w:rPr>
      </w:pPr>
      <w:r w:rsidRPr="00F322F5">
        <w:rPr>
          <w:rFonts w:ascii="Arial" w:hAnsi="Arial" w:cs="Arial"/>
        </w:rPr>
        <w:t>Construir los lineamientos generales o principios fundamentales de actuación de cada equipo pedagógico.</w:t>
      </w:r>
    </w:p>
    <w:p w:rsidR="00C54D9D" w:rsidRPr="00F322F5" w:rsidRDefault="00C54D9D" w:rsidP="00C54D9D">
      <w:pPr>
        <w:pStyle w:val="Prrafodelista"/>
        <w:numPr>
          <w:ilvl w:val="0"/>
          <w:numId w:val="29"/>
        </w:numPr>
        <w:spacing w:line="360" w:lineRule="auto"/>
        <w:contextualSpacing w:val="0"/>
        <w:jc w:val="both"/>
        <w:rPr>
          <w:rFonts w:ascii="Arial" w:hAnsi="Arial" w:cs="Arial"/>
        </w:rPr>
      </w:pPr>
      <w:r w:rsidRPr="00F322F5">
        <w:rPr>
          <w:rFonts w:ascii="Arial" w:hAnsi="Arial" w:cs="Arial"/>
        </w:rPr>
        <w:t>Al final del año se entregará una sistematización del proceso como sustento a la construcción de un modelo de trabajo institucional, en relación al los proyectos.</w:t>
      </w:r>
    </w:p>
    <w:p w:rsidR="00C54D9D" w:rsidRPr="00F322F5" w:rsidRDefault="00C54D9D" w:rsidP="00C54D9D">
      <w:pPr>
        <w:spacing w:line="360" w:lineRule="auto"/>
        <w:rPr>
          <w:rFonts w:cs="Arial"/>
        </w:rPr>
      </w:pPr>
      <w:r w:rsidRPr="00F322F5">
        <w:rPr>
          <w:rFonts w:cs="Arial"/>
        </w:rPr>
        <w:t xml:space="preserve">La pregunta orientadora institucional para los equipos pedagógicos será: </w:t>
      </w:r>
    </w:p>
    <w:p w:rsidR="00C54D9D" w:rsidRPr="00F322F5" w:rsidRDefault="00C54D9D" w:rsidP="00C54D9D">
      <w:pPr>
        <w:spacing w:line="360" w:lineRule="auto"/>
        <w:rPr>
          <w:rFonts w:cs="Arial"/>
          <w:b/>
          <w:bCs/>
        </w:rPr>
      </w:pPr>
      <w:r w:rsidRPr="00F322F5">
        <w:rPr>
          <w:rFonts w:cs="Arial"/>
          <w:b/>
          <w:bCs/>
        </w:rPr>
        <w:t>¿Qué transformaciones habría que hacer en la institución EEE desde los distintos integrantes de la comunidad educativa para aportar a la democratización de la formación ciudadana?</w:t>
      </w:r>
    </w:p>
    <w:p w:rsidR="00C54D9D" w:rsidRPr="00F322F5" w:rsidRDefault="00C54D9D" w:rsidP="00C54D9D">
      <w:pPr>
        <w:spacing w:line="360" w:lineRule="auto"/>
        <w:rPr>
          <w:rFonts w:cs="Arial"/>
        </w:rPr>
      </w:pPr>
      <w:r w:rsidRPr="00F322F5">
        <w:rPr>
          <w:rFonts w:cs="Arial"/>
        </w:rPr>
        <w:t xml:space="preserve">Una vez convalidada esta pregunta y articulada al enfoque de cada equipo pedagógico en relación a su proyecto se debe construir colectivamente una propuesta de acuerdo a las necesidades e intereses de la institución.  </w:t>
      </w: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b/>
          <w:bCs/>
        </w:rPr>
      </w:pPr>
      <w:r w:rsidRPr="00F322F5">
        <w:rPr>
          <w:rFonts w:cs="Arial"/>
          <w:b/>
          <w:bCs/>
        </w:rPr>
        <w:t>MODELO DE ACCIÓN DE LOS EQUIPOS PEDAGÓGICOS</w:t>
      </w:r>
    </w:p>
    <w:p w:rsidR="00C54D9D" w:rsidRPr="00F322F5" w:rsidRDefault="00C54D9D" w:rsidP="00C54D9D">
      <w:pPr>
        <w:spacing w:line="360" w:lineRule="auto"/>
        <w:rPr>
          <w:rFonts w:cs="Arial"/>
        </w:rPr>
      </w:pPr>
      <w:r w:rsidRPr="00F322F5">
        <w:rPr>
          <w:rFonts w:cs="Arial"/>
          <w:b/>
          <w:bCs/>
        </w:rPr>
        <w:t xml:space="preserve">Formación: </w:t>
      </w:r>
      <w:r w:rsidRPr="00F322F5">
        <w:rPr>
          <w:rFonts w:cs="Arial"/>
        </w:rPr>
        <w:t>busca desde distintos espacios institucionales generar reflexiones y construir aprendizajes significativos en la comunidad educativa en cada uno de los énfasis que tienen los equipos pedagógicos. Se pueden apoyar desde los contenidos de área o de las actividades curriculares o extracurriculares que la institución disponga.</w:t>
      </w: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rPr>
      </w:pPr>
      <w:r w:rsidRPr="00F322F5">
        <w:rPr>
          <w:rFonts w:cs="Arial"/>
          <w:b/>
          <w:bCs/>
        </w:rPr>
        <w:t xml:space="preserve">Investigación: </w:t>
      </w:r>
      <w:r w:rsidRPr="00F322F5">
        <w:rPr>
          <w:rFonts w:cs="Arial"/>
        </w:rPr>
        <w:t xml:space="preserve">Cada equipo estará integrado por los docentes de cada sede, así podrá orientar los enfoques, instrumentos y acciones específicas que promuevan un espíritu investigativo en las estrategias definidas. Así mismo, se pretende identificar un proyecto  con la participación de estudiantes desde cada </w:t>
      </w:r>
      <w:r w:rsidRPr="00F322F5">
        <w:rPr>
          <w:rFonts w:cs="Arial"/>
        </w:rPr>
        <w:lastRenderedPageBreak/>
        <w:t>uno de los equipos pedagógicos, de tal modo que los proyectos se conviertan en una posibilidad para  formar en ciudadanía.</w:t>
      </w:r>
    </w:p>
    <w:p w:rsidR="00C54D9D" w:rsidRDefault="00C54D9D" w:rsidP="00C54D9D">
      <w:pPr>
        <w:spacing w:line="360" w:lineRule="auto"/>
        <w:rPr>
          <w:rFonts w:cs="Arial"/>
          <w:b/>
          <w:bCs/>
        </w:rPr>
      </w:pPr>
    </w:p>
    <w:p w:rsidR="00C54D9D" w:rsidRPr="00F322F5" w:rsidRDefault="00C54D9D" w:rsidP="00C54D9D">
      <w:pPr>
        <w:spacing w:line="360" w:lineRule="auto"/>
        <w:rPr>
          <w:rFonts w:cs="Arial"/>
        </w:rPr>
      </w:pPr>
      <w:r w:rsidRPr="00F322F5">
        <w:rPr>
          <w:rFonts w:cs="Arial"/>
          <w:b/>
          <w:bCs/>
        </w:rPr>
        <w:t xml:space="preserve">Proyección: </w:t>
      </w:r>
      <w:r w:rsidRPr="00F322F5">
        <w:rPr>
          <w:rFonts w:cs="Arial"/>
        </w:rPr>
        <w:t>Se da en dos vías: una desde lo institucional y otra desde lo comunitario. Debe corresponder a la necesidad de poner en la escena de lo público y el debate subsiguiente el trabajo desarrollado por el equipo, así pues las celebraciones o conmemoraciones estarán cargadas de sentidos construidos o en construcción, que ayuden a movilizar a la comunidad educativa en torno a la convivencia y a la formación ciudadana.</w:t>
      </w: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r w:rsidRPr="00F322F5">
        <w:rPr>
          <w:rFonts w:cs="Arial"/>
        </w:rPr>
        <w:t xml:space="preserve">La dinámica de trabajo colectivo de los equipos pedagógicos tiene varios niveles que serán recreados por cada sede: </w:t>
      </w:r>
    </w:p>
    <w:p w:rsidR="00C54D9D" w:rsidRPr="00F322F5" w:rsidRDefault="00C54D9D" w:rsidP="00C54D9D">
      <w:pPr>
        <w:spacing w:line="360" w:lineRule="auto"/>
        <w:rPr>
          <w:rFonts w:cs="Arial"/>
        </w:rPr>
      </w:pPr>
    </w:p>
    <w:p w:rsidR="00C54D9D" w:rsidRPr="00F322F5" w:rsidRDefault="00C54D9D" w:rsidP="00C54D9D">
      <w:pPr>
        <w:pStyle w:val="Prrafodelista"/>
        <w:numPr>
          <w:ilvl w:val="0"/>
          <w:numId w:val="5"/>
        </w:numPr>
        <w:spacing w:line="360" w:lineRule="auto"/>
        <w:contextualSpacing w:val="0"/>
        <w:jc w:val="both"/>
        <w:rPr>
          <w:rFonts w:ascii="Arial" w:hAnsi="Arial" w:cs="Arial"/>
        </w:rPr>
      </w:pPr>
      <w:r w:rsidRPr="00F322F5">
        <w:rPr>
          <w:rFonts w:ascii="Arial" w:hAnsi="Arial" w:cs="Arial"/>
        </w:rPr>
        <w:t>Se propone mantener la dinámica de jornadas pedagógicas quincenales  que apuntarán a tres objetivos fundamentales: por un lado planear las estrategias y las actividades de cada equipo pedagógico;  segundo, interlocutar, intercambiar y buscar interrelaciones con otros equipos pedagógicos a fin de diseñar acciones conjuntas; por último, proponer espacios de formación general de acuerdo a las necesidades de los equipos.</w:t>
      </w:r>
    </w:p>
    <w:p w:rsidR="00C54D9D" w:rsidRPr="00F322F5" w:rsidRDefault="00C54D9D" w:rsidP="00C54D9D">
      <w:pPr>
        <w:pStyle w:val="Prrafodelista"/>
        <w:numPr>
          <w:ilvl w:val="0"/>
          <w:numId w:val="5"/>
        </w:numPr>
        <w:spacing w:line="360" w:lineRule="auto"/>
        <w:contextualSpacing w:val="0"/>
        <w:jc w:val="both"/>
        <w:rPr>
          <w:rFonts w:ascii="Arial" w:hAnsi="Arial" w:cs="Arial"/>
          <w:b/>
          <w:bCs/>
        </w:rPr>
      </w:pPr>
      <w:r w:rsidRPr="00F322F5">
        <w:rPr>
          <w:rFonts w:ascii="Arial" w:hAnsi="Arial" w:cs="Arial"/>
        </w:rPr>
        <w:t>Una vez planeado el trabajo en los equipos pedagógicos, las acciones serán resignificadas de acuerdo a las particularidades de las sedes y su territorio. Cada sede deberá buscar la manera de monitorear de manera particular el desarrollo del plan de acción, donde los docentes líderes tendrán un papel fundamental para dichos logros.</w:t>
      </w: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Default="00C54D9D" w:rsidP="00C54D9D">
      <w:pPr>
        <w:spacing w:line="360" w:lineRule="auto"/>
        <w:rPr>
          <w:rFonts w:cs="Arial"/>
          <w:b/>
          <w:bCs/>
        </w:rPr>
      </w:pPr>
    </w:p>
    <w:p w:rsidR="00C54D9D" w:rsidRPr="00F322F5" w:rsidRDefault="00C54D9D" w:rsidP="00C54D9D">
      <w:pPr>
        <w:spacing w:line="360" w:lineRule="auto"/>
        <w:rPr>
          <w:rFonts w:cs="Arial"/>
          <w:b/>
          <w:bCs/>
        </w:rPr>
      </w:pPr>
      <w:r w:rsidRPr="00F322F5">
        <w:rPr>
          <w:rFonts w:cs="Arial"/>
          <w:b/>
          <w:bCs/>
        </w:rPr>
        <w:t>ESQUEMA DE TRABAJO CON LOS EQUIPOS PEDAGÓGICOS</w:t>
      </w:r>
    </w:p>
    <w:p w:rsidR="00C54D9D" w:rsidRPr="00F322F5" w:rsidRDefault="00C54D9D" w:rsidP="00C54D9D">
      <w:pPr>
        <w:spacing w:line="360" w:lineRule="auto"/>
        <w:rPr>
          <w:rFonts w:cs="Arial"/>
          <w:b/>
          <w:bCs/>
        </w:rPr>
      </w:pPr>
      <w:r w:rsidRPr="00761563">
        <w:rPr>
          <w:rFonts w:cs="Arial"/>
          <w:noProof/>
          <w:lang w:eastAsia="es-CO"/>
        </w:rPr>
        <w:pict>
          <v:group id="_x0000_s1033" style="position:absolute;left:0;text-align:left;margin-left:-52.95pt;margin-top:2pt;width:528.85pt;height:493pt;z-index:251658240" coordorigin="701,5450" coordsize="10819,8673">
            <v:group id="_x0000_s1034" style="position:absolute;left:2553;top:11865;width:5517;height:1650" coordorigin="2676,8413" coordsize="5619,1672">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5" type="#_x0000_t105" style="position:absolute;left:2676;top:8428;width:5619;height:1657;rotation:180" adj="12161,,12900">
                <v:textbox style="mso-next-textbox:#_x0000_s1035">
                  <w:txbxContent>
                    <w:p w:rsidR="00C54D9D" w:rsidRDefault="00C54D9D" w:rsidP="00C54D9D">
                      <w:pPr>
                        <w:jc w:val="center"/>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6564;top:8988;width:1410;height:399;rotation:-2635370fd" fillcolor="black" stroked="f">
                <v:fill color2="#aaa"/>
                <v:shadow color="#4d4d4d" opacity="52429f" offset=",3pt"/>
                <v:textpath style="font-family:&quot;Arial&quot;;font-size:12pt;font-weight:bold;v-text-spacing:78650f;v-text-kern:t" trim="t" fitpath="t" string="Investigación "/>
              </v:shape>
              <v:shape id="_x0000_s1037" type="#_x0000_t136" style="position:absolute;left:3533;top:9008;width:1572;height:382;rotation:3038960fd" fillcolor="black" stroked="f">
                <v:fill color2="#aaa"/>
                <v:shadow color="#4d4d4d" opacity="52429f" offset=",3pt"/>
                <v:textpath style="font-family:&quot;Arial&quot;;font-size:12pt;font-weight:bold;v-text-spacing:78650f;v-text-kern:t" trim="t" fitpath="t" string="Investigación "/>
              </v:shape>
            </v:group>
            <v:group id="_x0000_s1038" style="position:absolute;left:1638;top:6042;width:5097;height:2124" coordorigin="1423,3195" coordsize="5191,2153">
              <v:shape id="_x0000_s1039" type="#_x0000_t105" style="position:absolute;left:1423;top:3392;width:5191;height:1316;rotation:-1658501fd" adj="13242,20596,8046"/>
              <v:rect id="_x0000_s1040" style="position:absolute;left:2411;top:3942;width:1020;height:1406;rotation:-49509405fd" filled="f" stroked="f">
                <v:textbox style="layout-flow:vertical;mso-layout-flow-alt:bottom-to-top;mso-next-textbox:#_x0000_s1040">
                  <w:txbxContent>
                    <w:p w:rsidR="00C54D9D" w:rsidRPr="00DA2E10" w:rsidRDefault="00C54D9D" w:rsidP="00C54D9D">
                      <w:pPr>
                        <w:rPr>
                          <w:b/>
                          <w:bCs/>
                          <w:sz w:val="28"/>
                          <w:szCs w:val="28"/>
                        </w:rPr>
                      </w:pPr>
                      <w:r w:rsidRPr="00DA2E10">
                        <w:rPr>
                          <w:b/>
                          <w:bCs/>
                          <w:sz w:val="28"/>
                          <w:szCs w:val="28"/>
                        </w:rPr>
                        <w:t>Formación</w:t>
                      </w:r>
                    </w:p>
                  </w:txbxContent>
                </v:textbox>
              </v:rect>
              <v:rect id="_x0000_s1041" style="position:absolute;left:4721;top:2604;width:606;height:1788;rotation:90" filled="f" stroked="f">
                <v:textbox style="mso-next-textbox:#_x0000_s1041">
                  <w:txbxContent>
                    <w:p w:rsidR="00C54D9D" w:rsidRDefault="00C54D9D" w:rsidP="00C54D9D">
                      <w:pPr>
                        <w:rPr>
                          <w:b/>
                          <w:bCs/>
                          <w:sz w:val="28"/>
                          <w:szCs w:val="28"/>
                        </w:rPr>
                      </w:pPr>
                      <w:r>
                        <w:rPr>
                          <w:b/>
                          <w:bCs/>
                          <w:sz w:val="28"/>
                          <w:szCs w:val="28"/>
                        </w:rPr>
                        <w:t xml:space="preserve">  Ciudadana EEE</w:t>
                      </w:r>
                    </w:p>
                    <w:p w:rsidR="00C54D9D" w:rsidRPr="00DA2E10" w:rsidRDefault="00C54D9D" w:rsidP="00C54D9D">
                      <w:pPr>
                        <w:rPr>
                          <w:b/>
                          <w:bCs/>
                          <w:sz w:val="28"/>
                          <w:szCs w:val="28"/>
                        </w:rPr>
                      </w:pPr>
                      <w:r>
                        <w:rPr>
                          <w:b/>
                          <w:bCs/>
                          <w:sz w:val="28"/>
                          <w:szCs w:val="28"/>
                        </w:rPr>
                        <w:t xml:space="preserve">  </w:t>
                      </w:r>
                      <w:proofErr w:type="gramStart"/>
                      <w:r>
                        <w:rPr>
                          <w:b/>
                          <w:bCs/>
                          <w:sz w:val="28"/>
                          <w:szCs w:val="28"/>
                        </w:rPr>
                        <w:t>eeciuda</w:t>
                      </w:r>
                      <w:proofErr w:type="gramEnd"/>
                      <w:r>
                        <w:rPr>
                          <w:b/>
                          <w:bCs/>
                          <w:sz w:val="28"/>
                          <w:szCs w:val="28"/>
                        </w:rPr>
                        <w:t xml:space="preserve"> ccciudadana</w:t>
                      </w:r>
                    </w:p>
                  </w:txbxContent>
                </v:textbox>
              </v:rect>
            </v:group>
            <v:rect id="_x0000_s1042" style="position:absolute;left:701;top:5450;width:10819;height:8673" filled="f"/>
            <v:oval id="_x0000_s1043" style="position:absolute;left:2940;top:7889;width:5479;height:3196" strokecolor="red" strokeweight="3pt">
              <v:stroke dashstyle="1 1"/>
            </v:oval>
            <v:oval id="_x0000_s1044" style="position:absolute;left:3663;top:8827;width:3889;height:1067">
              <v:textbox style="mso-next-textbox:#_x0000_s1044">
                <w:txbxContent>
                  <w:p w:rsidR="00C54D9D" w:rsidRPr="009F3A1D" w:rsidRDefault="00C54D9D" w:rsidP="00C54D9D">
                    <w:pPr>
                      <w:jc w:val="center"/>
                      <w:rPr>
                        <w:rFonts w:cs="Arial"/>
                        <w:b/>
                        <w:bCs/>
                        <w:sz w:val="20"/>
                        <w:szCs w:val="20"/>
                      </w:rPr>
                    </w:pPr>
                    <w:r w:rsidRPr="009F3A1D">
                      <w:rPr>
                        <w:rFonts w:cs="Arial"/>
                        <w:b/>
                        <w:bCs/>
                        <w:sz w:val="20"/>
                        <w:szCs w:val="20"/>
                      </w:rPr>
                      <w:t>EQUIPOS PEDAGÓGICOS</w:t>
                    </w:r>
                    <w:r>
                      <w:rPr>
                        <w:rFonts w:cs="Arial"/>
                        <w:b/>
                        <w:bCs/>
                        <w:sz w:val="20"/>
                        <w:szCs w:val="20"/>
                      </w:rPr>
                      <w:t xml:space="preserve"> EEE</w:t>
                    </w:r>
                  </w:p>
                  <w:p w:rsidR="00C54D9D" w:rsidRPr="009F3A1D" w:rsidRDefault="00C54D9D" w:rsidP="00C54D9D">
                    <w:pPr>
                      <w:jc w:val="center"/>
                      <w:rPr>
                        <w:rFonts w:cs="Arial"/>
                        <w:sz w:val="20"/>
                        <w:szCs w:val="20"/>
                      </w:rPr>
                    </w:pPr>
                  </w:p>
                </w:txbxContent>
              </v:textbox>
            </v:oval>
            <v:shapetype id="_x0000_t202" coordsize="21600,21600" o:spt="202" path="m,l,21600r21600,l21600,xe">
              <v:stroke joinstyle="miter"/>
              <v:path gradientshapeok="t" o:connecttype="rect"/>
            </v:shapetype>
            <v:shape id="_x0000_s1045" type="#_x0000_t202" style="position:absolute;left:4989;top:7535;width:2361;height:1097">
              <v:textbox style="mso-next-textbox:#_x0000_s1045">
                <w:txbxContent>
                  <w:p w:rsidR="00C54D9D" w:rsidRPr="009F3A1D" w:rsidRDefault="00C54D9D" w:rsidP="00C54D9D">
                    <w:pPr>
                      <w:jc w:val="center"/>
                      <w:rPr>
                        <w:rFonts w:cs="Arial"/>
                        <w:sz w:val="20"/>
                        <w:szCs w:val="20"/>
                      </w:rPr>
                    </w:pPr>
                    <w:r>
                      <w:rPr>
                        <w:rFonts w:cs="Arial"/>
                        <w:b/>
                        <w:bCs/>
                        <w:sz w:val="20"/>
                        <w:szCs w:val="20"/>
                      </w:rPr>
                      <w:t>Relación con el PEI  EEE</w:t>
                    </w:r>
                  </w:p>
                </w:txbxContent>
              </v:textbox>
            </v:shape>
            <v:shape id="_x0000_s1046" type="#_x0000_t202" style="position:absolute;left:1540;top:8642;width:2070;height:1235">
              <v:textbox style="mso-next-textbox:#_x0000_s1046">
                <w:txbxContent>
                  <w:p w:rsidR="00C54D9D" w:rsidRPr="009F3A1D" w:rsidRDefault="00C54D9D" w:rsidP="00C54D9D">
                    <w:pPr>
                      <w:jc w:val="center"/>
                      <w:rPr>
                        <w:rFonts w:cs="Arial"/>
                        <w:sz w:val="20"/>
                        <w:szCs w:val="20"/>
                      </w:rPr>
                    </w:pPr>
                    <w:r>
                      <w:rPr>
                        <w:rFonts w:cs="Arial"/>
                        <w:b/>
                        <w:bCs/>
                        <w:sz w:val="20"/>
                        <w:szCs w:val="20"/>
                      </w:rPr>
                      <w:t>Necesidades e intereses institucionales EEE</w:t>
                    </w:r>
                  </w:p>
                </w:txbxContent>
              </v:textbox>
            </v:shape>
            <v:shape id="_x0000_s1047" type="#_x0000_t202" style="position:absolute;left:5492;top:10176;width:2927;height:1396">
              <v:textbox style="mso-next-textbox:#_x0000_s1047">
                <w:txbxContent>
                  <w:p w:rsidR="00C54D9D" w:rsidRPr="00377AA7" w:rsidRDefault="00C54D9D" w:rsidP="00C54D9D">
                    <w:pPr>
                      <w:jc w:val="center"/>
                      <w:rPr>
                        <w:rFonts w:cs="Arial"/>
                        <w:sz w:val="20"/>
                        <w:szCs w:val="20"/>
                      </w:rPr>
                    </w:pPr>
                    <w:r>
                      <w:rPr>
                        <w:rFonts w:cs="Arial"/>
                        <w:b/>
                        <w:bCs/>
                        <w:sz w:val="20"/>
                        <w:szCs w:val="20"/>
                      </w:rPr>
                      <w:t>Trabajo por proyectos EEE</w:t>
                    </w:r>
                  </w:p>
                </w:txbxContent>
              </v:textbox>
            </v:shape>
            <v:shape id="_x0000_s1048" type="#_x0000_t202" style="position:absolute;left:7798;top:8810;width:1809;height:1067">
              <v:textbox style="mso-next-textbox:#_x0000_s1048">
                <w:txbxContent>
                  <w:p w:rsidR="00C54D9D" w:rsidRDefault="00C54D9D" w:rsidP="00C54D9D">
                    <w:pPr>
                      <w:jc w:val="center"/>
                      <w:rPr>
                        <w:rFonts w:cs="Arial"/>
                        <w:b/>
                        <w:bCs/>
                        <w:sz w:val="20"/>
                        <w:szCs w:val="20"/>
                      </w:rPr>
                    </w:pPr>
                    <w:r>
                      <w:rPr>
                        <w:rFonts w:cs="Arial"/>
                        <w:b/>
                        <w:bCs/>
                        <w:sz w:val="20"/>
                        <w:szCs w:val="20"/>
                      </w:rPr>
                      <w:t>Gestión del currículo:</w:t>
                    </w:r>
                  </w:p>
                  <w:p w:rsidR="00C54D9D" w:rsidRPr="008159A8" w:rsidRDefault="00C54D9D" w:rsidP="00C54D9D">
                    <w:pPr>
                      <w:jc w:val="center"/>
                      <w:rPr>
                        <w:rFonts w:cs="Arial"/>
                        <w:b/>
                        <w:bCs/>
                        <w:sz w:val="20"/>
                        <w:szCs w:val="20"/>
                      </w:rPr>
                    </w:pPr>
                  </w:p>
                </w:txbxContent>
              </v:textbox>
            </v:shape>
            <v:group id="_x0000_s1049" style="position:absolute;left:8860;top:7426;width:2101;height:4674" coordorigin="8778,4751" coordsize="2140,4738">
              <v:shape id="_x0000_s1050" type="#_x0000_t105" style="position:absolute;left:7479;top:6050;width:4738;height:2140;rotation:90" adj="12161">
                <v:textbox style="mso-next-textbox:#_x0000_s1050">
                  <w:txbxContent>
                    <w:p w:rsidR="00C54D9D" w:rsidRDefault="00C54D9D" w:rsidP="00C54D9D"/>
                  </w:txbxContent>
                </v:textbox>
              </v:shape>
              <v:shape id="_x0000_s1051" type="#_x0000_t136" style="position:absolute;left:9369;top:7916;width:1410;height:410;rotation:-2635370fd" fillcolor="black" stroked="f">
                <v:fill color2="#aaa"/>
                <v:shadow color="#4d4d4d" opacity="52429f" offset=",3pt"/>
                <v:textpath style="font-family:&quot;Arial&quot;;font-size:12pt;font-weight:bold;v-text-spacing:78650f;v-text-kern:t" trim="t" fitpath="t" string="Proyección"/>
              </v:shape>
              <v:shape id="_x0000_s1052" type="#_x0000_t136" style="position:absolute;left:9221;top:5353;width:1451;height:510;rotation:2205297fd" fillcolor="black" stroked="f">
                <v:fill color2="#aaa"/>
                <v:shadow color="#4d4d4d" opacity="52429f" offset=",3pt"/>
                <v:textpath style="font-family:&quot;Arial&quot;;font-size:12pt;font-weight:bold;v-text-spacing:78650f;v-text-kern:t" trim="t" fitpath="t" string="Institucional&#10;Comunitaria"/>
              </v:shape>
            </v:group>
            <v:shape id="_x0000_s1053" type="#_x0000_t202" style="position:absolute;left:2731;top:10176;width:2258;height:1273">
              <v:textbox style="mso-next-textbox:#_x0000_s1053">
                <w:txbxContent>
                  <w:p w:rsidR="00C54D9D" w:rsidRPr="00B21154" w:rsidRDefault="00C54D9D" w:rsidP="00C54D9D">
                    <w:pPr>
                      <w:rPr>
                        <w:rFonts w:cs="Arial"/>
                        <w:b/>
                        <w:sz w:val="20"/>
                        <w:szCs w:val="20"/>
                      </w:rPr>
                    </w:pPr>
                    <w:r w:rsidRPr="00B21154">
                      <w:rPr>
                        <w:rFonts w:cs="Arial"/>
                        <w:b/>
                        <w:sz w:val="20"/>
                        <w:szCs w:val="20"/>
                      </w:rPr>
                      <w:t>Necesidades e intereses por sede</w:t>
                    </w:r>
                    <w:r>
                      <w:rPr>
                        <w:rFonts w:cs="Arial"/>
                        <w:b/>
                        <w:sz w:val="20"/>
                        <w:szCs w:val="20"/>
                      </w:rPr>
                      <w:t>s de la EEE</w:t>
                    </w:r>
                  </w:p>
                </w:txbxContent>
              </v:textbox>
            </v:shape>
          </v:group>
        </w:pict>
      </w: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b/>
          <w:bCs/>
        </w:rPr>
      </w:pPr>
    </w:p>
    <w:p w:rsidR="00C54D9D" w:rsidRPr="00F322F5" w:rsidRDefault="00C54D9D" w:rsidP="00C54D9D">
      <w:pPr>
        <w:tabs>
          <w:tab w:val="left" w:pos="3181"/>
          <w:tab w:val="center" w:pos="4252"/>
        </w:tabs>
        <w:spacing w:line="360" w:lineRule="auto"/>
        <w:rPr>
          <w:rFonts w:cs="Arial"/>
          <w:b/>
          <w:bCs/>
        </w:rPr>
      </w:pPr>
      <w:r w:rsidRPr="00F322F5">
        <w:rPr>
          <w:rFonts w:cs="Arial"/>
          <w:b/>
          <w:bCs/>
        </w:rPr>
        <w:tab/>
      </w:r>
      <w:r w:rsidRPr="00F322F5">
        <w:rPr>
          <w:rFonts w:cs="Arial"/>
          <w:b/>
          <w:bCs/>
        </w:rPr>
        <w:tab/>
      </w:r>
    </w:p>
    <w:p w:rsidR="00C54D9D" w:rsidRPr="00F322F5" w:rsidRDefault="00C54D9D" w:rsidP="00C54D9D">
      <w:pPr>
        <w:tabs>
          <w:tab w:val="left" w:pos="5977"/>
        </w:tabs>
        <w:spacing w:line="360" w:lineRule="auto"/>
        <w:rPr>
          <w:rFonts w:cs="Arial"/>
          <w:b/>
          <w:bCs/>
        </w:rPr>
      </w:pPr>
      <w:r w:rsidRPr="00F322F5">
        <w:rPr>
          <w:rFonts w:cs="Arial"/>
          <w:b/>
          <w:bCs/>
        </w:rPr>
        <w:tab/>
      </w: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b/>
          <w:bCs/>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Pr="0094678C" w:rsidRDefault="00C54D9D" w:rsidP="00C54D9D">
      <w:pPr>
        <w:spacing w:line="360" w:lineRule="auto"/>
        <w:rPr>
          <w:rFonts w:cs="Arial"/>
          <w:b/>
        </w:rPr>
      </w:pPr>
    </w:p>
    <w:p w:rsidR="00C54D9D" w:rsidRPr="0094678C" w:rsidRDefault="00C54D9D" w:rsidP="00C54D9D">
      <w:pPr>
        <w:spacing w:line="360" w:lineRule="auto"/>
        <w:rPr>
          <w:rFonts w:cs="Arial"/>
          <w:b/>
        </w:rPr>
      </w:pPr>
    </w:p>
    <w:p w:rsidR="00C54D9D" w:rsidRPr="0094678C" w:rsidRDefault="00C54D9D" w:rsidP="00C54D9D">
      <w:pPr>
        <w:spacing w:line="360" w:lineRule="auto"/>
        <w:rPr>
          <w:rFonts w:cs="Arial"/>
          <w:b/>
        </w:rPr>
      </w:pPr>
    </w:p>
    <w:p w:rsidR="00C54D9D" w:rsidRDefault="00C54D9D" w:rsidP="00C54D9D">
      <w:pPr>
        <w:pStyle w:val="Prrafodelista"/>
        <w:numPr>
          <w:ilvl w:val="0"/>
          <w:numId w:val="36"/>
        </w:numPr>
        <w:spacing w:line="360" w:lineRule="auto"/>
        <w:jc w:val="both"/>
        <w:rPr>
          <w:rFonts w:ascii="Arial" w:hAnsi="Arial" w:cs="Arial"/>
          <w:b/>
        </w:rPr>
      </w:pPr>
      <w:r>
        <w:rPr>
          <w:rFonts w:ascii="Arial" w:hAnsi="Arial" w:cs="Arial"/>
          <w:b/>
        </w:rPr>
        <w:t>DEFINICIONES:</w:t>
      </w:r>
    </w:p>
    <w:p w:rsidR="00C54D9D" w:rsidRPr="00D87DC7" w:rsidRDefault="00C54D9D" w:rsidP="00C54D9D">
      <w:pPr>
        <w:spacing w:before="100" w:beforeAutospacing="1" w:after="100" w:afterAutospacing="1"/>
        <w:rPr>
          <w:rFonts w:cs="Arial"/>
        </w:rPr>
      </w:pPr>
      <w:r w:rsidRPr="005B5AD0">
        <w:rPr>
          <w:b/>
        </w:rPr>
        <w:t xml:space="preserve">INTERACCIÓN SOCIAL: </w:t>
      </w:r>
    </w:p>
    <w:p w:rsidR="00C54D9D" w:rsidRPr="005B5AD0" w:rsidRDefault="00C54D9D" w:rsidP="00C54D9D">
      <w:pPr>
        <w:spacing w:before="100" w:beforeAutospacing="1" w:after="100" w:afterAutospacing="1"/>
        <w:rPr>
          <w:rFonts w:cs="Arial"/>
          <w:lang w:eastAsia="es-CO"/>
        </w:rPr>
      </w:pPr>
      <w:r w:rsidRPr="005B5AD0">
        <w:rPr>
          <w:rFonts w:cs="Arial"/>
          <w:bCs/>
          <w:lang w:eastAsia="es-CO"/>
        </w:rPr>
        <w:t>Interacción es la “acción recíproca entre dos o más agentes</w:t>
      </w:r>
      <w:r w:rsidRPr="005B5AD0">
        <w:rPr>
          <w:rFonts w:cs="Arial"/>
          <w:lang w:eastAsia="es-CO"/>
        </w:rPr>
        <w:t xml:space="preserve"> Es uno de los procesos básicos mediante el cual captamos información relevante de aquello que nos rodea. </w:t>
      </w:r>
      <w:r w:rsidRPr="005B5AD0">
        <w:rPr>
          <w:rFonts w:cs="Arial"/>
          <w:bCs/>
          <w:lang w:eastAsia="es-CO"/>
        </w:rPr>
        <w:t>La interacción nos permite obtener información desde diferentes perspectivas y es una parte nuclear del aprendizaje</w:t>
      </w:r>
      <w:r w:rsidRPr="005B5AD0">
        <w:rPr>
          <w:rFonts w:cs="Arial"/>
          <w:lang w:eastAsia="es-CO"/>
        </w:rPr>
        <w:t>. La idea básica de la interacción consiste en cambiar las condiciones del entorno del objeto o agente de nuestro interés para que se nos muestre en otra de sus facetas, posiblemente oculta en el estado actual, sin modificar su esencia.</w:t>
      </w:r>
    </w:p>
    <w:p w:rsidR="00C54D9D" w:rsidRPr="005B5AD0" w:rsidRDefault="00C54D9D" w:rsidP="00C54D9D">
      <w:pPr>
        <w:spacing w:before="100" w:beforeAutospacing="1" w:after="100" w:afterAutospacing="1"/>
        <w:rPr>
          <w:rFonts w:cs="Arial"/>
          <w:lang w:eastAsia="es-CO"/>
        </w:rPr>
      </w:pPr>
      <w:r w:rsidRPr="005B5AD0">
        <w:rPr>
          <w:rFonts w:cs="Arial"/>
          <w:lang w:eastAsia="es-CO"/>
        </w:rPr>
        <w:t xml:space="preserve">La interacción, por definición es una acción recíproca. </w:t>
      </w:r>
      <w:r w:rsidRPr="005B5AD0">
        <w:rPr>
          <w:rFonts w:cs="Arial"/>
          <w:bCs/>
          <w:lang w:eastAsia="es-CO"/>
        </w:rPr>
        <w:t>Al margen de quién o qué inicie la interacción, el resultado es la modificación de los estados de los participantes</w:t>
      </w:r>
      <w:r w:rsidRPr="005B5AD0">
        <w:rPr>
          <w:rFonts w:cs="Arial"/>
          <w:lang w:eastAsia="es-CO"/>
        </w:rPr>
        <w:t>. Por ello la simple visualización de la información contenida en un mapa o en una representación gráfica</w:t>
      </w:r>
      <w:r>
        <w:rPr>
          <w:rFonts w:cs="Arial"/>
          <w:lang w:eastAsia="es-CO"/>
        </w:rPr>
        <w:t>, cambia nuestro estado mental</w:t>
      </w:r>
      <w:r w:rsidRPr="005B5AD0">
        <w:rPr>
          <w:rFonts w:cs="Arial"/>
          <w:lang w:eastAsia="es-CO"/>
        </w:rPr>
        <w:t xml:space="preserve"> pero no el de la representación gráfica.</w:t>
      </w:r>
    </w:p>
    <w:p w:rsidR="00C54D9D" w:rsidRPr="005B5AD0" w:rsidRDefault="00C54D9D" w:rsidP="00C54D9D">
      <w:pPr>
        <w:spacing w:before="100" w:beforeAutospacing="1" w:after="100" w:afterAutospacing="1"/>
      </w:pPr>
      <w:r w:rsidRPr="005B5AD0">
        <w:t xml:space="preserve">La interacción social en </w:t>
      </w:r>
      <w:smartTag w:uri="urn:schemas-microsoft-com:office:smarttags" w:element="PersonName">
        <w:smartTagPr>
          <w:attr w:name="ProductID" w:val="la Escuela Empresarial"/>
        </w:smartTagPr>
        <w:r w:rsidRPr="005B5AD0">
          <w:t>la Escuela Empresarial</w:t>
        </w:r>
      </w:smartTag>
      <w:r w:rsidRPr="005B5AD0">
        <w:t xml:space="preserve"> de Educación busca fortalecer la relación de la escuela con su comunidad a través de la planificación, gestión y evaluación de pro</w:t>
      </w:r>
      <w:r>
        <w:t>yectos</w:t>
      </w:r>
      <w:r w:rsidRPr="005B5AD0">
        <w:t xml:space="preserve"> que faciliten la integración y relación de los individuos con su entorno.</w:t>
      </w:r>
    </w:p>
    <w:p w:rsidR="00C54D9D" w:rsidRPr="005B5AD0" w:rsidRDefault="00C54D9D" w:rsidP="00C54D9D">
      <w:pPr>
        <w:spacing w:before="100" w:beforeAutospacing="1"/>
      </w:pPr>
      <w:r w:rsidRPr="005B5AD0">
        <w:t>La interacción con la comunidad estará enmarcado en el Plan</w:t>
      </w:r>
      <w:r>
        <w:t xml:space="preserve"> Integral de Formación Ciudadana</w:t>
      </w:r>
      <w:r w:rsidRPr="005B5AD0">
        <w:t xml:space="preserve">; </w:t>
      </w:r>
      <w:r>
        <w:t>donde se establecen 3 ejes (convivencia, participación democrática e inclusión)</w:t>
      </w:r>
      <w:r w:rsidRPr="005B5AD0">
        <w:t xml:space="preserve">, cuyas actividades y líneas de acción se contextualizarán de acuerdo a los niveles educativos que ofrece </w:t>
      </w:r>
      <w:smartTag w:uri="urn:schemas-microsoft-com:office:smarttags" w:element="PersonName">
        <w:smartTagPr>
          <w:attr w:name="ProductID" w:val="la Institución"/>
        </w:smartTagPr>
        <w:r w:rsidRPr="005B5AD0">
          <w:t>la Institución</w:t>
        </w:r>
      </w:smartTag>
      <w:r w:rsidRPr="005B5AD0">
        <w:t xml:space="preserve"> (educación, inicial, educación regular para niños, jóvenes y adultos y Educación para el trabajo); favoreciendo los diferentes estamentos que componen la comunidad educativa. (Estudiante, padres de familia, docentes, directivos, empleados, egresados, sector productivo y comunidad entorno).</w:t>
      </w:r>
    </w:p>
    <w:p w:rsidR="00C54D9D" w:rsidRPr="005B5AD0" w:rsidRDefault="00C54D9D" w:rsidP="00C54D9D">
      <w:pPr>
        <w:textAlignment w:val="top"/>
        <w:rPr>
          <w:rFonts w:cs="Arial"/>
          <w:b/>
        </w:rPr>
      </w:pPr>
    </w:p>
    <w:p w:rsidR="00C54D9D" w:rsidRDefault="00C54D9D" w:rsidP="00C54D9D">
      <w:pPr>
        <w:textAlignment w:val="top"/>
        <w:rPr>
          <w:rFonts w:cs="Arial"/>
        </w:rPr>
      </w:pPr>
      <w:r>
        <w:rPr>
          <w:rFonts w:cs="Arial"/>
          <w:b/>
        </w:rPr>
        <w:t>El plan integral de formación ciudadana</w:t>
      </w:r>
      <w:r w:rsidRPr="005B5AD0">
        <w:rPr>
          <w:rFonts w:cs="Arial"/>
          <w:b/>
        </w:rPr>
        <w:t>:</w:t>
      </w:r>
      <w:r w:rsidRPr="005B5AD0">
        <w:rPr>
          <w:rFonts w:cs="Arial"/>
        </w:rPr>
        <w:t xml:space="preserve"> </w:t>
      </w:r>
    </w:p>
    <w:p w:rsidR="00C54D9D" w:rsidRPr="00D87DC7" w:rsidRDefault="00C54D9D" w:rsidP="00C54D9D">
      <w:pPr>
        <w:textAlignment w:val="top"/>
        <w:rPr>
          <w:rFonts w:cs="Arial"/>
        </w:rPr>
      </w:pPr>
      <w:r>
        <w:rPr>
          <w:rFonts w:cs="Arial"/>
        </w:rPr>
        <w:t>E</w:t>
      </w:r>
      <w:r w:rsidRPr="00D87DC7">
        <w:rPr>
          <w:rFonts w:cs="Arial"/>
        </w:rPr>
        <w:t>s el conjunto de acciones coordinadas con el fin de satisfacer las necesidades esenciales para preservar la vida y aquellas relacionadas con el desarrollo y aprendizaje humano, acorde con sus características, necesidades e intereses.</w:t>
      </w:r>
    </w:p>
    <w:p w:rsidR="00C54D9D" w:rsidRPr="00D87DC7" w:rsidRDefault="00C54D9D" w:rsidP="00C54D9D">
      <w:pPr>
        <w:pStyle w:val="textoarticulocompletop"/>
        <w:shd w:val="clear" w:color="auto" w:fill="FFFFFF"/>
        <w:rPr>
          <w:rFonts w:ascii="Arial" w:hAnsi="Arial" w:cs="Arial"/>
          <w:color w:val="auto"/>
          <w:sz w:val="22"/>
          <w:szCs w:val="22"/>
        </w:rPr>
      </w:pPr>
      <w:r w:rsidRPr="00D87DC7">
        <w:rPr>
          <w:rFonts w:ascii="Arial" w:hAnsi="Arial" w:cs="Arial"/>
          <w:color w:val="auto"/>
          <w:sz w:val="22"/>
          <w:szCs w:val="22"/>
        </w:rPr>
        <w:lastRenderedPageBreak/>
        <w:t>Por esta razón es fundamental que los profesionales que hacen parte del equipo de convivencia e interacción a la comunidad  diseñen e implementen un</w:t>
      </w:r>
      <w:r>
        <w:rPr>
          <w:rFonts w:ascii="Arial" w:hAnsi="Arial" w:cs="Arial"/>
          <w:color w:val="auto"/>
          <w:sz w:val="22"/>
          <w:szCs w:val="22"/>
        </w:rPr>
        <w:t xml:space="preserve"> Plan integral de formación ciudadana</w:t>
      </w:r>
      <w:r w:rsidRPr="00D87DC7">
        <w:rPr>
          <w:rFonts w:ascii="Arial" w:hAnsi="Arial" w:cs="Arial"/>
          <w:color w:val="auto"/>
          <w:sz w:val="22"/>
          <w:szCs w:val="22"/>
        </w:rPr>
        <w:t xml:space="preserve"> para la organización sistemática del proceso de atención a los niños, las niñas, jóvenes, adultos y sus familias, que responda al contexto y que sea flexible, de manera que permita revisiones y ajustes, de acuerdo con los avances y cambios que se den durante el proceso.  </w:t>
      </w:r>
    </w:p>
    <w:p w:rsidR="00C54D9D" w:rsidRPr="00D87DC7" w:rsidRDefault="00C54D9D" w:rsidP="00C54D9D">
      <w:pPr>
        <w:pStyle w:val="textoarticulocompletop"/>
        <w:shd w:val="clear" w:color="auto" w:fill="FFFFFF"/>
        <w:rPr>
          <w:rFonts w:ascii="Arial" w:hAnsi="Arial" w:cs="Arial"/>
          <w:color w:val="auto"/>
          <w:sz w:val="22"/>
          <w:szCs w:val="22"/>
        </w:rPr>
      </w:pPr>
      <w:r w:rsidRPr="00D87DC7">
        <w:rPr>
          <w:rFonts w:ascii="Arial" w:hAnsi="Arial" w:cs="Arial"/>
          <w:color w:val="auto"/>
          <w:sz w:val="22"/>
          <w:szCs w:val="22"/>
        </w:rPr>
        <w:t>Este plan de atención integral se va a t</w:t>
      </w:r>
      <w:r>
        <w:rPr>
          <w:rFonts w:ascii="Arial" w:hAnsi="Arial" w:cs="Arial"/>
          <w:color w:val="auto"/>
          <w:sz w:val="22"/>
          <w:szCs w:val="22"/>
        </w:rPr>
        <w:t>rabajar desde  tres ejes (convivencia, participación democrática e inclusión</w:t>
      </w:r>
      <w:r w:rsidRPr="00D87DC7">
        <w:rPr>
          <w:rFonts w:ascii="Arial" w:hAnsi="Arial" w:cs="Arial"/>
          <w:color w:val="auto"/>
          <w:sz w:val="22"/>
          <w:szCs w:val="22"/>
        </w:rPr>
        <w:t>) a través de los proyectos obligatorios e institucionales.</w:t>
      </w:r>
    </w:p>
    <w:p w:rsidR="00C54D9D" w:rsidRDefault="00C54D9D" w:rsidP="00C54D9D">
      <w:pPr>
        <w:ind w:right="72"/>
        <w:rPr>
          <w:rFonts w:cs="Arial"/>
        </w:rPr>
      </w:pPr>
      <w:r w:rsidRPr="005B5AD0">
        <w:rPr>
          <w:rFonts w:cs="Arial"/>
          <w:b/>
        </w:rPr>
        <w:t>PROTECCIÓN:</w:t>
      </w:r>
      <w:r w:rsidRPr="005B5AD0">
        <w:rPr>
          <w:rFonts w:cs="Arial"/>
        </w:rPr>
        <w:t xml:space="preserve"> </w:t>
      </w:r>
    </w:p>
    <w:p w:rsidR="00C54D9D" w:rsidRPr="005B5AD0" w:rsidRDefault="00C54D9D" w:rsidP="00C54D9D">
      <w:pPr>
        <w:ind w:right="72"/>
        <w:rPr>
          <w:rFonts w:cs="Arial"/>
        </w:rPr>
      </w:pPr>
      <w:r w:rsidRPr="005B5AD0">
        <w:rPr>
          <w:rFonts w:cs="Arial"/>
        </w:rPr>
        <w:t>Es el derecho que tienen las personas a disfrutar de una vida plena en condiciones que aseguren el respeto de su dignidad y el derecho a ser cuidados y protegidos frente a conductas que atenten contra su desarrollo integral como seres humanos.</w:t>
      </w:r>
    </w:p>
    <w:p w:rsidR="00C54D9D" w:rsidRPr="005B5AD0" w:rsidRDefault="00C54D9D" w:rsidP="00C54D9D">
      <w:pPr>
        <w:ind w:right="72"/>
        <w:rPr>
          <w:rFonts w:cs="Arial"/>
        </w:rPr>
      </w:pPr>
    </w:p>
    <w:p w:rsidR="00C54D9D" w:rsidRDefault="00C54D9D" w:rsidP="00C54D9D">
      <w:pPr>
        <w:ind w:right="72"/>
        <w:rPr>
          <w:rFonts w:cs="Arial"/>
        </w:rPr>
      </w:pPr>
      <w:r w:rsidRPr="005B5AD0">
        <w:rPr>
          <w:rFonts w:cs="Arial"/>
          <w:b/>
        </w:rPr>
        <w:t>VIDA Y SUPERVIVENCIA:</w:t>
      </w:r>
      <w:r w:rsidRPr="005B5AD0">
        <w:rPr>
          <w:rFonts w:cs="Arial"/>
        </w:rPr>
        <w:t xml:space="preserve"> </w:t>
      </w:r>
    </w:p>
    <w:p w:rsidR="00C54D9D" w:rsidRPr="005B5AD0" w:rsidRDefault="00C54D9D" w:rsidP="00C54D9D">
      <w:pPr>
        <w:ind w:right="72"/>
        <w:rPr>
          <w:rFonts w:cs="Arial"/>
        </w:rPr>
      </w:pPr>
      <w:r w:rsidRPr="005B5AD0">
        <w:rPr>
          <w:rFonts w:cs="Arial"/>
        </w:rPr>
        <w:t>Es el derecho a la vida, que se entiende como el bienestar físico, psíquico y social, como ejercicio pleno del proceso vital en armonía consigo mismo, con los demás y con el mundo.</w:t>
      </w:r>
    </w:p>
    <w:p w:rsidR="00C54D9D" w:rsidRPr="005B5AD0" w:rsidRDefault="00C54D9D" w:rsidP="00C54D9D">
      <w:pPr>
        <w:ind w:right="72"/>
        <w:rPr>
          <w:rFonts w:cs="Arial"/>
        </w:rPr>
      </w:pPr>
    </w:p>
    <w:p w:rsidR="00C54D9D" w:rsidRDefault="00C54D9D" w:rsidP="00C54D9D">
      <w:pPr>
        <w:ind w:right="72"/>
        <w:rPr>
          <w:rFonts w:cs="Arial"/>
          <w:b/>
        </w:rPr>
      </w:pPr>
      <w:r w:rsidRPr="005B5AD0">
        <w:rPr>
          <w:rFonts w:cs="Arial"/>
          <w:b/>
        </w:rPr>
        <w:t xml:space="preserve">DESARROLLO Y EDUCACIÓN: </w:t>
      </w:r>
    </w:p>
    <w:p w:rsidR="00C54D9D" w:rsidRPr="005B5AD0" w:rsidRDefault="00C54D9D" w:rsidP="00C54D9D">
      <w:pPr>
        <w:ind w:right="72"/>
        <w:rPr>
          <w:rFonts w:cs="Arial"/>
        </w:rPr>
      </w:pPr>
      <w:r w:rsidRPr="005B5AD0">
        <w:rPr>
          <w:rFonts w:cs="Arial"/>
        </w:rPr>
        <w:t>La educación es un proceso continuo y permanente de  interacciones sociales de calidad, oportunas y pertinentes que posibilitan a los estudiantes a potenciar sus capacidades y adquirir competencias para la vida en función de un desarrollo pleno que propicie su constitución como sujetos.</w:t>
      </w:r>
    </w:p>
    <w:p w:rsidR="00C54D9D" w:rsidRPr="005B5AD0" w:rsidRDefault="00C54D9D" w:rsidP="00C54D9D">
      <w:pPr>
        <w:ind w:right="72"/>
        <w:rPr>
          <w:rFonts w:cs="Arial"/>
        </w:rPr>
      </w:pPr>
    </w:p>
    <w:p w:rsidR="00C54D9D" w:rsidRDefault="00C54D9D" w:rsidP="00C54D9D">
      <w:pPr>
        <w:ind w:right="72"/>
        <w:rPr>
          <w:rFonts w:cs="Arial"/>
          <w:b/>
        </w:rPr>
      </w:pPr>
      <w:r w:rsidRPr="005B5AD0">
        <w:rPr>
          <w:rFonts w:cs="Arial"/>
          <w:b/>
        </w:rPr>
        <w:t xml:space="preserve">PARTICIPACIÓN: </w:t>
      </w:r>
    </w:p>
    <w:p w:rsidR="00C54D9D" w:rsidRPr="005B5AD0" w:rsidRDefault="00C54D9D" w:rsidP="00C54D9D">
      <w:pPr>
        <w:ind w:right="72"/>
        <w:rPr>
          <w:rFonts w:cs="Arial"/>
        </w:rPr>
      </w:pPr>
      <w:r w:rsidRPr="005B5AD0">
        <w:rPr>
          <w:rFonts w:cs="Arial"/>
        </w:rPr>
        <w:t>Es el reconocimiento que se hace a la población beneficiaria como protagonistas de su propia vida y de la sociedad creando condiciones y medios para fortalecer una cultura democrática y de ejercicio de sus derechos.</w:t>
      </w:r>
    </w:p>
    <w:p w:rsidR="00C54D9D" w:rsidRDefault="00C54D9D" w:rsidP="00C54D9D">
      <w:pPr>
        <w:spacing w:before="100" w:beforeAutospacing="1"/>
      </w:pPr>
      <w:r w:rsidRPr="005B5AD0">
        <w:rPr>
          <w:b/>
        </w:rPr>
        <w:t>COMPETENCIA CIUDADANA</w:t>
      </w:r>
      <w:r w:rsidRPr="005B5AD0">
        <w:t xml:space="preserve">: </w:t>
      </w:r>
    </w:p>
    <w:p w:rsidR="00C54D9D" w:rsidRPr="005B5AD0" w:rsidRDefault="00C54D9D" w:rsidP="00C54D9D">
      <w:pPr>
        <w:spacing w:before="100" w:beforeAutospacing="1"/>
      </w:pPr>
      <w:r w:rsidRPr="005B5AD0">
        <w:lastRenderedPageBreak/>
        <w:t>Conjunto de conocimientos, habilidades cognitivas, emocionales y comunicativas que articulados entre sí, hacen que el ciudadano actúe de manera constructiva dentro de la sociedad democrática.</w:t>
      </w:r>
    </w:p>
    <w:p w:rsidR="00C54D9D" w:rsidRDefault="00C54D9D" w:rsidP="00C54D9D">
      <w:pPr>
        <w:pStyle w:val="NormalWeb"/>
        <w:spacing w:after="0" w:afterAutospacing="0"/>
        <w:jc w:val="both"/>
        <w:rPr>
          <w:rFonts w:ascii="Arial" w:hAnsi="Arial" w:cs="Arial"/>
          <w:sz w:val="22"/>
          <w:szCs w:val="22"/>
        </w:rPr>
      </w:pPr>
      <w:r w:rsidRPr="005B5AD0">
        <w:rPr>
          <w:rFonts w:ascii="Arial" w:hAnsi="Arial" w:cs="Arial"/>
          <w:b/>
          <w:sz w:val="22"/>
          <w:szCs w:val="22"/>
        </w:rPr>
        <w:t>PERTENENCIA CIUDADANA</w:t>
      </w:r>
      <w:r>
        <w:rPr>
          <w:rFonts w:ascii="Arial" w:hAnsi="Arial" w:cs="Arial"/>
          <w:sz w:val="22"/>
          <w:szCs w:val="22"/>
        </w:rPr>
        <w:t xml:space="preserve">: </w:t>
      </w:r>
    </w:p>
    <w:p w:rsidR="00C54D9D" w:rsidRPr="005B5AD0" w:rsidRDefault="00C54D9D" w:rsidP="00C54D9D">
      <w:pPr>
        <w:pStyle w:val="NormalWeb"/>
        <w:spacing w:after="0" w:afterAutospacing="0"/>
        <w:jc w:val="both"/>
        <w:rPr>
          <w:rFonts w:ascii="Arial" w:hAnsi="Arial" w:cs="Arial"/>
          <w:sz w:val="22"/>
          <w:szCs w:val="22"/>
        </w:rPr>
      </w:pPr>
      <w:r w:rsidRPr="005B5AD0">
        <w:rPr>
          <w:rFonts w:ascii="Arial" w:hAnsi="Arial" w:cs="Arial"/>
          <w:sz w:val="22"/>
          <w:szCs w:val="22"/>
        </w:rPr>
        <w:t>El vínculo afectivo y cognitivo que una persona establece con el entorno y la ciudad, tanto en relación con los espacios físicos como con las comunidades que allí habitan.  Vinculo que debe caracterizarse por ser consciente, crítico, incluyente, participativo y responsable frente a estos espacios y comunidades:</w:t>
      </w:r>
    </w:p>
    <w:p w:rsidR="00C54D9D" w:rsidRPr="005B5AD0" w:rsidRDefault="00C54D9D" w:rsidP="00C54D9D">
      <w:pPr>
        <w:pStyle w:val="NormalWeb"/>
        <w:numPr>
          <w:ilvl w:val="0"/>
          <w:numId w:val="42"/>
        </w:numPr>
        <w:jc w:val="both"/>
        <w:rPr>
          <w:rFonts w:ascii="Arial" w:hAnsi="Arial" w:cs="Arial"/>
          <w:sz w:val="22"/>
          <w:szCs w:val="22"/>
        </w:rPr>
      </w:pPr>
      <w:r w:rsidRPr="00010334">
        <w:rPr>
          <w:rFonts w:ascii="Arial" w:hAnsi="Arial" w:cs="Arial"/>
          <w:b/>
          <w:sz w:val="22"/>
          <w:szCs w:val="22"/>
        </w:rPr>
        <w:t>Consciente:</w:t>
      </w:r>
      <w:r w:rsidRPr="005B5AD0">
        <w:rPr>
          <w:rFonts w:ascii="Arial" w:hAnsi="Arial" w:cs="Arial"/>
          <w:sz w:val="22"/>
          <w:szCs w:val="22"/>
        </w:rPr>
        <w:t xml:space="preserve"> promueve la reflexión con conciencia de lo que significa ser un ciudadano en su entorno y conduce a un ejercicio activo de ciudadanía, según la forma en la cual cada quien se identifica dentro de ese entorno.</w:t>
      </w:r>
    </w:p>
    <w:p w:rsidR="00C54D9D" w:rsidRPr="005B5AD0" w:rsidRDefault="00C54D9D" w:rsidP="00C54D9D">
      <w:pPr>
        <w:pStyle w:val="NormalWeb"/>
        <w:numPr>
          <w:ilvl w:val="0"/>
          <w:numId w:val="42"/>
        </w:numPr>
        <w:jc w:val="both"/>
        <w:rPr>
          <w:rFonts w:ascii="Arial" w:hAnsi="Arial" w:cs="Arial"/>
          <w:sz w:val="22"/>
          <w:szCs w:val="22"/>
        </w:rPr>
      </w:pPr>
      <w:r w:rsidRPr="00010334">
        <w:rPr>
          <w:rFonts w:ascii="Arial" w:hAnsi="Arial" w:cs="Arial"/>
          <w:b/>
          <w:sz w:val="22"/>
          <w:szCs w:val="22"/>
        </w:rPr>
        <w:t>Crítico</w:t>
      </w:r>
      <w:r w:rsidRPr="00010334">
        <w:rPr>
          <w:rFonts w:ascii="Arial" w:hAnsi="Arial" w:cs="Arial"/>
          <w:sz w:val="22"/>
          <w:szCs w:val="22"/>
        </w:rPr>
        <w:t>:</w:t>
      </w:r>
      <w:r w:rsidRPr="005B5AD0">
        <w:rPr>
          <w:rFonts w:ascii="Arial" w:hAnsi="Arial" w:cs="Arial"/>
          <w:i/>
          <w:sz w:val="22"/>
          <w:szCs w:val="22"/>
        </w:rPr>
        <w:t xml:space="preserve"> </w:t>
      </w:r>
      <w:r w:rsidRPr="005B5AD0">
        <w:rPr>
          <w:rFonts w:ascii="Arial" w:hAnsi="Arial" w:cs="Arial"/>
          <w:sz w:val="22"/>
          <w:szCs w:val="22"/>
        </w:rPr>
        <w:t>El ciudadano toma posiciones constructivas frente a sus necesidades y a las de su comunidad, y a la oferta que tiene en su entorno para satisfacerlas.</w:t>
      </w:r>
    </w:p>
    <w:p w:rsidR="00C54D9D" w:rsidRPr="005B5AD0" w:rsidRDefault="00C54D9D" w:rsidP="00C54D9D">
      <w:pPr>
        <w:pStyle w:val="NormalWeb"/>
        <w:numPr>
          <w:ilvl w:val="0"/>
          <w:numId w:val="42"/>
        </w:numPr>
        <w:jc w:val="both"/>
        <w:rPr>
          <w:rFonts w:ascii="Arial" w:hAnsi="Arial" w:cs="Arial"/>
          <w:sz w:val="22"/>
          <w:szCs w:val="22"/>
        </w:rPr>
      </w:pPr>
      <w:r w:rsidRPr="00010334">
        <w:rPr>
          <w:rFonts w:ascii="Arial" w:hAnsi="Arial" w:cs="Arial"/>
          <w:b/>
          <w:sz w:val="22"/>
          <w:szCs w:val="22"/>
        </w:rPr>
        <w:t>Participativo</w:t>
      </w:r>
      <w:r w:rsidRPr="00010334">
        <w:rPr>
          <w:rFonts w:ascii="Arial" w:hAnsi="Arial" w:cs="Arial"/>
          <w:sz w:val="22"/>
          <w:szCs w:val="22"/>
        </w:rPr>
        <w:t>:</w:t>
      </w:r>
      <w:r w:rsidRPr="005B5AD0">
        <w:rPr>
          <w:rFonts w:ascii="Arial" w:hAnsi="Arial" w:cs="Arial"/>
          <w:sz w:val="22"/>
          <w:szCs w:val="22"/>
        </w:rPr>
        <w:t xml:space="preserve"> La interacción entre los ciudadanos y su entorno es de doble vía, además de generar cambios en las personas, busca que ellas generen cambios en su entorno.</w:t>
      </w:r>
    </w:p>
    <w:p w:rsidR="00C54D9D" w:rsidRPr="005B5AD0" w:rsidRDefault="00C54D9D" w:rsidP="00C54D9D">
      <w:pPr>
        <w:pStyle w:val="NormalWeb"/>
        <w:numPr>
          <w:ilvl w:val="0"/>
          <w:numId w:val="42"/>
        </w:numPr>
        <w:jc w:val="both"/>
        <w:rPr>
          <w:rFonts w:ascii="Arial" w:hAnsi="Arial" w:cs="Arial"/>
          <w:sz w:val="22"/>
          <w:szCs w:val="22"/>
        </w:rPr>
      </w:pPr>
      <w:r w:rsidRPr="00010334">
        <w:rPr>
          <w:rFonts w:ascii="Arial" w:hAnsi="Arial" w:cs="Arial"/>
          <w:b/>
          <w:sz w:val="22"/>
          <w:szCs w:val="22"/>
        </w:rPr>
        <w:t>Influyente</w:t>
      </w:r>
      <w:r w:rsidRPr="00010334">
        <w:rPr>
          <w:rFonts w:ascii="Arial" w:hAnsi="Arial" w:cs="Arial"/>
          <w:sz w:val="22"/>
          <w:szCs w:val="22"/>
        </w:rPr>
        <w:t>:</w:t>
      </w:r>
      <w:r w:rsidRPr="005B5AD0">
        <w:rPr>
          <w:rFonts w:ascii="Arial" w:hAnsi="Arial" w:cs="Arial"/>
          <w:sz w:val="22"/>
          <w:szCs w:val="22"/>
        </w:rPr>
        <w:t xml:space="preserve"> Genera cambios en las actitudes de los ciudadanos hacia la manera como se comportan con ellos mismos, con sus comunidades y con su ciudad.</w:t>
      </w:r>
    </w:p>
    <w:p w:rsidR="00C54D9D" w:rsidRPr="005B5AD0" w:rsidRDefault="00C54D9D" w:rsidP="00C54D9D">
      <w:pPr>
        <w:pStyle w:val="NormalWeb"/>
        <w:numPr>
          <w:ilvl w:val="0"/>
          <w:numId w:val="42"/>
        </w:numPr>
        <w:jc w:val="both"/>
        <w:rPr>
          <w:rFonts w:ascii="Arial" w:hAnsi="Arial" w:cs="Arial"/>
          <w:sz w:val="22"/>
          <w:szCs w:val="22"/>
        </w:rPr>
      </w:pPr>
      <w:r w:rsidRPr="00010334">
        <w:rPr>
          <w:rFonts w:ascii="Arial" w:hAnsi="Arial" w:cs="Arial"/>
          <w:b/>
          <w:sz w:val="22"/>
          <w:szCs w:val="22"/>
        </w:rPr>
        <w:t>Responsable</w:t>
      </w:r>
      <w:r w:rsidRPr="00010334">
        <w:rPr>
          <w:rFonts w:ascii="Arial" w:hAnsi="Arial" w:cs="Arial"/>
          <w:sz w:val="22"/>
          <w:szCs w:val="22"/>
        </w:rPr>
        <w:t>:</w:t>
      </w:r>
      <w:r w:rsidRPr="005B5AD0">
        <w:rPr>
          <w:rFonts w:ascii="Arial" w:hAnsi="Arial" w:cs="Arial"/>
          <w:sz w:val="22"/>
          <w:szCs w:val="22"/>
        </w:rPr>
        <w:t xml:space="preserve"> En cuanto relaciona los actos de los ciudadanos con consecuencias que tienen alcance sobre toda la comunidad de su entorno, el barrio y la ciudad.</w:t>
      </w:r>
    </w:p>
    <w:p w:rsidR="00C54D9D" w:rsidRDefault="00C54D9D" w:rsidP="00C54D9D">
      <w:pPr>
        <w:pStyle w:val="NormalWeb"/>
        <w:jc w:val="both"/>
        <w:rPr>
          <w:rFonts w:ascii="Arial" w:hAnsi="Arial" w:cs="Arial"/>
          <w:sz w:val="22"/>
          <w:szCs w:val="22"/>
        </w:rPr>
      </w:pPr>
      <w:r w:rsidRPr="005B5AD0">
        <w:rPr>
          <w:rFonts w:ascii="Arial" w:hAnsi="Arial" w:cs="Arial"/>
          <w:b/>
          <w:sz w:val="22"/>
          <w:szCs w:val="22"/>
        </w:rPr>
        <w:t>CIUDADANO COMPETENTE</w:t>
      </w:r>
      <w:r w:rsidRPr="005B5AD0">
        <w:rPr>
          <w:rFonts w:ascii="Arial" w:hAnsi="Arial" w:cs="Arial"/>
          <w:sz w:val="22"/>
          <w:szCs w:val="22"/>
        </w:rPr>
        <w:t xml:space="preserve">: </w:t>
      </w:r>
    </w:p>
    <w:p w:rsidR="00C54D9D" w:rsidRPr="005B5AD0" w:rsidRDefault="00C54D9D" w:rsidP="00C54D9D">
      <w:pPr>
        <w:pStyle w:val="NormalWeb"/>
        <w:jc w:val="both"/>
        <w:rPr>
          <w:rFonts w:ascii="Arial" w:hAnsi="Arial" w:cs="Arial"/>
          <w:sz w:val="22"/>
          <w:szCs w:val="22"/>
        </w:rPr>
      </w:pPr>
      <w:proofErr w:type="gramStart"/>
      <w:r>
        <w:rPr>
          <w:rFonts w:ascii="Arial" w:hAnsi="Arial" w:cs="Arial"/>
          <w:sz w:val="22"/>
          <w:szCs w:val="22"/>
        </w:rPr>
        <w:t>Esta</w:t>
      </w:r>
      <w:proofErr w:type="gramEnd"/>
      <w:r w:rsidRPr="005B5AD0">
        <w:rPr>
          <w:rFonts w:ascii="Arial" w:hAnsi="Arial" w:cs="Arial"/>
          <w:sz w:val="22"/>
          <w:szCs w:val="22"/>
        </w:rPr>
        <w:t xml:space="preserve"> fuertemente vinculado con su entorno y su ciudad:</w:t>
      </w:r>
    </w:p>
    <w:p w:rsidR="00C54D9D" w:rsidRPr="005B5AD0" w:rsidRDefault="00C54D9D" w:rsidP="00C54D9D">
      <w:pPr>
        <w:pStyle w:val="NormalWeb"/>
        <w:numPr>
          <w:ilvl w:val="0"/>
          <w:numId w:val="41"/>
        </w:numPr>
        <w:jc w:val="both"/>
        <w:rPr>
          <w:rFonts w:ascii="Arial" w:hAnsi="Arial" w:cs="Arial"/>
          <w:sz w:val="22"/>
          <w:szCs w:val="22"/>
        </w:rPr>
      </w:pPr>
      <w:r w:rsidRPr="005B5AD0">
        <w:rPr>
          <w:rFonts w:ascii="Arial" w:hAnsi="Arial" w:cs="Arial"/>
          <w:sz w:val="22"/>
          <w:szCs w:val="22"/>
        </w:rPr>
        <w:t>construye su identidad respetando las diferencias entre las distintas identidades de los miembros de la comunidad de la cual forma parte y de otras comunidades.</w:t>
      </w:r>
    </w:p>
    <w:p w:rsidR="00C54D9D" w:rsidRPr="005B5AD0" w:rsidRDefault="00C54D9D" w:rsidP="00C54D9D">
      <w:pPr>
        <w:pStyle w:val="NormalWeb"/>
        <w:numPr>
          <w:ilvl w:val="0"/>
          <w:numId w:val="41"/>
        </w:numPr>
        <w:jc w:val="both"/>
        <w:rPr>
          <w:rFonts w:ascii="Arial" w:hAnsi="Arial" w:cs="Arial"/>
          <w:sz w:val="22"/>
          <w:szCs w:val="22"/>
        </w:rPr>
      </w:pPr>
      <w:r w:rsidRPr="005B5AD0">
        <w:rPr>
          <w:rFonts w:ascii="Arial" w:hAnsi="Arial" w:cs="Arial"/>
          <w:sz w:val="22"/>
          <w:szCs w:val="22"/>
        </w:rPr>
        <w:t>Se compromete con la construcción y cumplimiento de normas y acuerdos, reconoce su importancia para la construcción de ciudadanía y la convivencia pacífica.</w:t>
      </w:r>
    </w:p>
    <w:p w:rsidR="00C54D9D" w:rsidRPr="005B5AD0" w:rsidRDefault="00C54D9D" w:rsidP="00C54D9D">
      <w:pPr>
        <w:pStyle w:val="NormalWeb"/>
        <w:numPr>
          <w:ilvl w:val="0"/>
          <w:numId w:val="41"/>
        </w:numPr>
        <w:jc w:val="both"/>
        <w:rPr>
          <w:rFonts w:ascii="Arial" w:hAnsi="Arial" w:cs="Arial"/>
          <w:sz w:val="22"/>
          <w:szCs w:val="22"/>
        </w:rPr>
      </w:pPr>
      <w:r w:rsidRPr="005B5AD0">
        <w:rPr>
          <w:rFonts w:ascii="Arial" w:hAnsi="Arial" w:cs="Arial"/>
          <w:sz w:val="22"/>
          <w:szCs w:val="22"/>
        </w:rPr>
        <w:t>Se interesa por actuar en pro del ciudadano y el bienestar de su comunidad y de los espacios que esta habita.</w:t>
      </w:r>
    </w:p>
    <w:p w:rsidR="00C54D9D" w:rsidRDefault="00C54D9D" w:rsidP="00C54D9D">
      <w:r w:rsidRPr="005B5AD0">
        <w:rPr>
          <w:b/>
        </w:rPr>
        <w:t xml:space="preserve">PROYECCIÓN A </w:t>
      </w:r>
      <w:smartTag w:uri="urn:schemas-microsoft-com:office:smarttags" w:element="PersonName">
        <w:smartTagPr>
          <w:attr w:name="ProductID" w:val="la Comunidad"/>
        </w:smartTagPr>
        <w:r w:rsidRPr="005B5AD0">
          <w:rPr>
            <w:b/>
          </w:rPr>
          <w:t>LA COMUNIDAD</w:t>
        </w:r>
      </w:smartTag>
      <w:r w:rsidRPr="005B5AD0">
        <w:t xml:space="preserve">: </w:t>
      </w:r>
    </w:p>
    <w:p w:rsidR="00C54D9D" w:rsidRPr="005B5AD0" w:rsidRDefault="00C54D9D" w:rsidP="00C54D9D">
      <w:r w:rsidRPr="005B5AD0">
        <w:t>Son aquellos procesos orientados al análisis de las necesidades de la comunidad y al desarrollo de la capacidad de respuesta de la escuela hacia ella y la sociedad en general.</w:t>
      </w:r>
    </w:p>
    <w:p w:rsidR="00C54D9D" w:rsidRPr="005B5AD0" w:rsidRDefault="00C54D9D" w:rsidP="00C54D9D"/>
    <w:p w:rsidR="00C54D9D" w:rsidRPr="005B5AD0" w:rsidRDefault="00C54D9D" w:rsidP="00C54D9D">
      <w:r w:rsidRPr="00010334">
        <w:rPr>
          <w:b/>
        </w:rPr>
        <w:t>ESTILOS</w:t>
      </w:r>
      <w:r w:rsidRPr="005B5AD0">
        <w:rPr>
          <w:b/>
        </w:rPr>
        <w:t xml:space="preserve"> DE VIDA SALUDABLE</w:t>
      </w:r>
    </w:p>
    <w:p w:rsidR="00C54D9D" w:rsidRPr="005B5AD0" w:rsidRDefault="00C54D9D" w:rsidP="00C54D9D">
      <w:pPr>
        <w:spacing w:before="100" w:beforeAutospacing="1" w:after="100" w:afterAutospacing="1"/>
        <w:rPr>
          <w:rFonts w:cs="Arial"/>
        </w:rPr>
      </w:pPr>
      <w:r w:rsidRPr="005B5AD0">
        <w:rPr>
          <w:rFonts w:cs="Arial"/>
          <w:lang w:val="es-AR"/>
        </w:rPr>
        <w:lastRenderedPageBreak/>
        <w:t>Definidos como los procesos sociales, las tradiciones, los hábitos, conductas y comportamientos de los individuos y grupos de población que conllevan a la satisfacción de las necesidades humanas para alcanzar el bienestar y la vida.</w:t>
      </w:r>
    </w:p>
    <w:p w:rsidR="00C54D9D" w:rsidRPr="005B5AD0" w:rsidRDefault="00C54D9D" w:rsidP="00C54D9D">
      <w:pPr>
        <w:spacing w:before="100" w:beforeAutospacing="1" w:after="100" w:afterAutospacing="1"/>
        <w:rPr>
          <w:rFonts w:cs="Arial"/>
        </w:rPr>
      </w:pPr>
      <w:r w:rsidRPr="005B5AD0">
        <w:rPr>
          <w:rFonts w:cs="Arial"/>
          <w:lang w:val="es-AR"/>
        </w:rPr>
        <w:t>Los estilos de vida son determinados de la presencia de factores de riesgo y/o de factores protectores para el bienestar, por lo cual deben ser vistos como un proceso dinámico que no solo se compone de acciones o comportamientos individuales, sino también de acciones de naturaleza social.</w:t>
      </w:r>
    </w:p>
    <w:p w:rsidR="00C54D9D" w:rsidRPr="00DB6393" w:rsidRDefault="00C54D9D" w:rsidP="00C54D9D">
      <w:pPr>
        <w:spacing w:before="100" w:beforeAutospacing="1" w:after="100" w:afterAutospacing="1"/>
        <w:rPr>
          <w:rFonts w:cs="Arial"/>
        </w:rPr>
      </w:pPr>
      <w:r w:rsidRPr="00DB6393">
        <w:rPr>
          <w:rFonts w:cs="Arial"/>
          <w:lang w:val="es-AR"/>
        </w:rPr>
        <w:t>En esta forma podemos elaborar un listado de estilos de vida saludables o comportamientos saludables o factores protectores de la calidad de vida, que al asumirlos responsablemente ayudan a prevenir desajustes biopsicosociales - espirituales y mantener el bienestar para generar calidad de vida, satisfacción de necesidades y desarrollo humano.</w:t>
      </w:r>
    </w:p>
    <w:p w:rsidR="00C54D9D" w:rsidRDefault="00C54D9D" w:rsidP="00C54D9D"/>
    <w:p w:rsidR="00C54D9D" w:rsidRDefault="00C54D9D" w:rsidP="00C54D9D">
      <w:pPr>
        <w:rPr>
          <w:rFonts w:ascii="Franklin Gothic Medium" w:hAnsi="Franklin Gothic Medium"/>
        </w:rPr>
      </w:pPr>
      <w:r w:rsidRPr="00275C73">
        <w:rPr>
          <w:b/>
        </w:rPr>
        <w:t>PROMOCIÓN Y PREVENCIÓN:</w:t>
      </w:r>
      <w:r w:rsidRPr="00DB6393">
        <w:rPr>
          <w:rFonts w:ascii="Franklin Gothic Medium" w:hAnsi="Franklin Gothic Medium"/>
        </w:rPr>
        <w:t xml:space="preserve"> </w:t>
      </w:r>
    </w:p>
    <w:p w:rsidR="00C54D9D" w:rsidRPr="00DB6393" w:rsidRDefault="00C54D9D" w:rsidP="00C54D9D">
      <w:pPr>
        <w:rPr>
          <w:rFonts w:cs="Arial"/>
        </w:rPr>
      </w:pPr>
      <w:r w:rsidRPr="00DB6393">
        <w:rPr>
          <w:rFonts w:cs="Arial"/>
        </w:rPr>
        <w:t xml:space="preserve">La Promoción de la Salud y la Prevención de la Enfermedad son todas aquellas acciones, procedimientos e intervenciones integrales, orientadas a que la población, como individuos y como familias, mejore sus condiciones para vivir y disfrutar de una </w:t>
      </w:r>
      <w:r w:rsidRPr="00DB6393">
        <w:rPr>
          <w:rStyle w:val="texto4"/>
          <w:rFonts w:cs="Arial"/>
        </w:rPr>
        <w:t xml:space="preserve">vida saludable </w:t>
      </w:r>
      <w:r w:rsidRPr="00DB6393">
        <w:rPr>
          <w:rFonts w:cs="Arial"/>
        </w:rPr>
        <w:t>y para mantenerse sanos.</w:t>
      </w:r>
    </w:p>
    <w:p w:rsidR="00C54D9D" w:rsidRPr="00DB6393" w:rsidRDefault="00C54D9D" w:rsidP="00C54D9D">
      <w:pPr>
        <w:rPr>
          <w:rFonts w:cs="Arial"/>
        </w:rPr>
      </w:pPr>
    </w:p>
    <w:p w:rsidR="00C54D9D" w:rsidRDefault="00C54D9D" w:rsidP="00C54D9D"/>
    <w:p w:rsidR="00C54D9D" w:rsidRDefault="00C54D9D" w:rsidP="00C54D9D">
      <w:r w:rsidRPr="00275C73">
        <w:rPr>
          <w:b/>
        </w:rPr>
        <w:t>PROYECTOS OBLIGATORIOS:</w:t>
      </w:r>
      <w:r>
        <w:t xml:space="preserve"> </w:t>
      </w:r>
    </w:p>
    <w:p w:rsidR="00C54D9D" w:rsidRPr="00DB6393" w:rsidRDefault="00C54D9D" w:rsidP="00C54D9D">
      <w:pPr>
        <w:rPr>
          <w:rFonts w:cs="Arial"/>
        </w:rPr>
      </w:pPr>
      <w:r w:rsidRPr="00DB6393">
        <w:rPr>
          <w:rFonts w:cs="Arial"/>
        </w:rPr>
        <w:t>Establecidos en la Ley General de Educación, capítulo 14. Su formulación y ejecución obliga en todas las instituciones públicas y privadas del país.</w:t>
      </w:r>
    </w:p>
    <w:p w:rsidR="00C54D9D" w:rsidRPr="00DB6393" w:rsidRDefault="00C54D9D" w:rsidP="00C54D9D">
      <w:pPr>
        <w:rPr>
          <w:rFonts w:cs="Arial"/>
        </w:rPr>
      </w:pPr>
    </w:p>
    <w:p w:rsidR="00C54D9D" w:rsidRDefault="00C54D9D" w:rsidP="00C54D9D">
      <w:r w:rsidRPr="00275C73">
        <w:rPr>
          <w:b/>
        </w:rPr>
        <w:t>PROYECTOS INSTITUCIONALES:</w:t>
      </w:r>
      <w:r>
        <w:t xml:space="preserve"> </w:t>
      </w:r>
    </w:p>
    <w:p w:rsidR="00C54D9D" w:rsidRPr="00DB6393" w:rsidRDefault="00C54D9D" w:rsidP="00C54D9D">
      <w:pPr>
        <w:rPr>
          <w:rFonts w:cs="Arial"/>
        </w:rPr>
      </w:pPr>
      <w:r w:rsidRPr="00DB6393">
        <w:rPr>
          <w:rFonts w:cs="Arial"/>
        </w:rPr>
        <w:t>Se derivan o hacen parte de los proyectos obligatorios. Se construyen según las necesidades de la comunidad educativa en particular, haciendo uso de la autonomía que otorga la ley para construir el currículo, pero teniendo presente lineamientos curriculares y estándares.</w:t>
      </w:r>
    </w:p>
    <w:p w:rsidR="00C54D9D" w:rsidRDefault="00C54D9D" w:rsidP="00C54D9D"/>
    <w:p w:rsidR="00C54D9D" w:rsidRPr="00D87DC7" w:rsidRDefault="00C54D9D" w:rsidP="00C54D9D">
      <w:pPr>
        <w:rPr>
          <w:b/>
        </w:rPr>
      </w:pPr>
      <w:r w:rsidRPr="00D87DC7">
        <w:rPr>
          <w:b/>
        </w:rPr>
        <w:t>INCLUSIÓN:</w:t>
      </w:r>
    </w:p>
    <w:p w:rsidR="00C54D9D" w:rsidRPr="00D87DC7" w:rsidRDefault="00C54D9D" w:rsidP="00C54D9D">
      <w:pPr>
        <w:rPr>
          <w:rFonts w:cs="Arial"/>
        </w:rPr>
      </w:pPr>
      <w:r w:rsidRPr="00D87DC7">
        <w:rPr>
          <w:rFonts w:cs="Arial"/>
          <w:spacing w:val="30"/>
        </w:rPr>
        <w:lastRenderedPageBreak/>
        <w:t xml:space="preserve">El modelo educativo de la EEE prioriza los principios de </w:t>
      </w:r>
      <w:r w:rsidRPr="00D87DC7">
        <w:rPr>
          <w:rFonts w:cs="Arial"/>
          <w:spacing w:val="15"/>
        </w:rPr>
        <w:t xml:space="preserve">equidad y de inclusión. Así pues, apostamos por un </w:t>
      </w:r>
      <w:r w:rsidRPr="00D87DC7">
        <w:rPr>
          <w:rFonts w:cs="Arial"/>
        </w:rPr>
        <w:t xml:space="preserve">modelo de educación inclusiva que defienda una educación eficaz para todos sean cuales sean sus características personales, sociales, culturales. No basta con que los alumnos  </w:t>
      </w:r>
      <w:r w:rsidRPr="00D87DC7">
        <w:rPr>
          <w:rFonts w:cs="Arial"/>
          <w:spacing w:val="30"/>
        </w:rPr>
        <w:t>con necesidades educativas especiales estén integrados e inscritos en la EEE</w:t>
      </w:r>
      <w:r w:rsidRPr="00D87DC7">
        <w:rPr>
          <w:rFonts w:cs="Arial"/>
        </w:rPr>
        <w:t>, sino que deben participar plenamente en la vida escolar y social de La misma.</w:t>
      </w:r>
    </w:p>
    <w:p w:rsidR="00C54D9D" w:rsidRPr="00D87DC7" w:rsidRDefault="00C54D9D" w:rsidP="00C54D9D">
      <w:pPr>
        <w:rPr>
          <w:rFonts w:cs="Arial"/>
        </w:rPr>
      </w:pPr>
    </w:p>
    <w:p w:rsidR="00C54D9D" w:rsidRPr="00D87DC7" w:rsidRDefault="00C54D9D" w:rsidP="00C54D9D">
      <w:pPr>
        <w:rPr>
          <w:rFonts w:cs="Arial"/>
        </w:rPr>
      </w:pPr>
      <w:r w:rsidRPr="00D87DC7">
        <w:rPr>
          <w:rFonts w:cs="Arial"/>
        </w:rPr>
        <w:t xml:space="preserve">La educación inclusiva  Reconoce la necesidad de atender a múltiples variables ambientales </w:t>
      </w:r>
      <w:r w:rsidRPr="00D87DC7">
        <w:rPr>
          <w:rFonts w:cs="Arial"/>
          <w:spacing w:val="15"/>
        </w:rPr>
        <w:t xml:space="preserve">frente a los planteamientos exclusivamente centrados en problemas </w:t>
      </w:r>
      <w:r w:rsidRPr="00D87DC7">
        <w:rPr>
          <w:rFonts w:cs="Arial"/>
          <w:spacing w:val="30"/>
        </w:rPr>
        <w:t xml:space="preserve">deficiencias del alumno y lleva implícito un cambio </w:t>
      </w:r>
      <w:r w:rsidRPr="00D87DC7">
        <w:rPr>
          <w:rFonts w:cs="Arial"/>
        </w:rPr>
        <w:t>paradigmático con respecto a las necesidades educativas especiales.</w:t>
      </w:r>
    </w:p>
    <w:p w:rsidR="00C54D9D" w:rsidRPr="00D87DC7" w:rsidRDefault="00C54D9D" w:rsidP="00C54D9D">
      <w:pPr>
        <w:rPr>
          <w:rFonts w:cs="Arial"/>
        </w:rPr>
      </w:pPr>
    </w:p>
    <w:p w:rsidR="00C54D9D" w:rsidRPr="00D87DC7" w:rsidRDefault="00C54D9D" w:rsidP="00C54D9D">
      <w:pPr>
        <w:rPr>
          <w:rFonts w:cs="Arial"/>
        </w:rPr>
      </w:pPr>
      <w:r w:rsidRPr="00D87DC7">
        <w:rPr>
          <w:rFonts w:cs="Arial"/>
          <w:spacing w:val="45"/>
        </w:rPr>
        <w:t xml:space="preserve">Pretende que los </w:t>
      </w:r>
      <w:r w:rsidRPr="00D87DC7">
        <w:rPr>
          <w:rFonts w:cs="Arial"/>
          <w:spacing w:val="30"/>
        </w:rPr>
        <w:t xml:space="preserve">cambios metodológicos y organizativos </w:t>
      </w:r>
      <w:r w:rsidRPr="00D87DC7">
        <w:rPr>
          <w:rFonts w:cs="Arial"/>
        </w:rPr>
        <w:t xml:space="preserve">para </w:t>
      </w:r>
      <w:r w:rsidRPr="00D87DC7">
        <w:rPr>
          <w:rFonts w:cs="Arial"/>
          <w:spacing w:val="30"/>
        </w:rPr>
        <w:t xml:space="preserve">satisfacer las necesidades de alumnos con dificultades beneficien a </w:t>
      </w:r>
      <w:r w:rsidRPr="00D87DC7">
        <w:rPr>
          <w:rFonts w:cs="Arial"/>
          <w:spacing w:val="75"/>
        </w:rPr>
        <w:t xml:space="preserve">todos los alumnos; que en la actualidad los alumnos que son </w:t>
      </w:r>
      <w:r w:rsidRPr="00D87DC7">
        <w:rPr>
          <w:rFonts w:cs="Arial"/>
          <w:spacing w:val="30"/>
        </w:rPr>
        <w:t xml:space="preserve">catalogados como alumnos con necesidades educativas especiales </w:t>
      </w:r>
      <w:r w:rsidRPr="00D87DC7">
        <w:rPr>
          <w:rFonts w:cs="Arial"/>
          <w:spacing w:val="45"/>
        </w:rPr>
        <w:t xml:space="preserve">pasen a ser considerados como estímulo que puede fomentar el </w:t>
      </w:r>
      <w:r w:rsidRPr="00D87DC7">
        <w:rPr>
          <w:rFonts w:cs="Arial"/>
        </w:rPr>
        <w:t>desarrollo hacia un entorno de aprendizaje más rico (Ainscow, 2001).</w:t>
      </w:r>
    </w:p>
    <w:p w:rsidR="00C54D9D" w:rsidRPr="00D87DC7" w:rsidRDefault="00C54D9D" w:rsidP="00C54D9D">
      <w:pPr>
        <w:rPr>
          <w:rFonts w:cs="Arial"/>
        </w:rPr>
      </w:pPr>
    </w:p>
    <w:p w:rsidR="00C54D9D" w:rsidRPr="00D87DC7" w:rsidRDefault="00C54D9D" w:rsidP="00C54D9D">
      <w:pPr>
        <w:rPr>
          <w:rFonts w:cs="Arial"/>
        </w:rPr>
      </w:pPr>
      <w:r w:rsidRPr="00D87DC7">
        <w:rPr>
          <w:rFonts w:cs="Arial"/>
          <w:spacing w:val="60"/>
        </w:rPr>
        <w:t xml:space="preserve">Busca promover la excelencia de todos los alumnos diseñando </w:t>
      </w:r>
      <w:r w:rsidRPr="00D87DC7">
        <w:rPr>
          <w:rFonts w:cs="Arial"/>
          <w:spacing w:val="30"/>
        </w:rPr>
        <w:t xml:space="preserve">ambientes escolares que </w:t>
      </w:r>
      <w:r w:rsidRPr="00D87DC7">
        <w:rPr>
          <w:rFonts w:cs="Arial"/>
          <w:spacing w:val="15"/>
        </w:rPr>
        <w:t xml:space="preserve">estimulen la participación </w:t>
      </w:r>
      <w:r w:rsidRPr="00D87DC7">
        <w:rPr>
          <w:rFonts w:cs="Arial"/>
          <w:spacing w:val="60"/>
        </w:rPr>
        <w:t xml:space="preserve">de todos los </w:t>
      </w:r>
      <w:r w:rsidRPr="00D87DC7">
        <w:rPr>
          <w:rFonts w:cs="Arial"/>
          <w:spacing w:val="15"/>
        </w:rPr>
        <w:t xml:space="preserve">alumnos, promuevan las relaciones sociales y el éxito escolar de todos </w:t>
      </w:r>
      <w:r w:rsidRPr="00D87DC7">
        <w:rPr>
          <w:rFonts w:cs="Arial"/>
        </w:rPr>
        <w:t>(Booth y Ainscow, 2002; Schalock y Verdugo, 2003; Echeita et al. 2004; Susinos, T, 2005)”.</w:t>
      </w:r>
    </w:p>
    <w:p w:rsidR="00C54D9D" w:rsidRPr="00D87DC7" w:rsidRDefault="00C54D9D" w:rsidP="00C54D9D">
      <w:pPr>
        <w:rPr>
          <w:rFonts w:cs="Arial"/>
        </w:rPr>
      </w:pPr>
    </w:p>
    <w:p w:rsidR="00C54D9D" w:rsidRPr="00D87DC7" w:rsidRDefault="00C54D9D" w:rsidP="00C54D9D">
      <w:pPr>
        <w:rPr>
          <w:rFonts w:cs="Arial"/>
        </w:rPr>
      </w:pPr>
      <w:r w:rsidRPr="00D87DC7">
        <w:rPr>
          <w:rFonts w:cs="Arial"/>
          <w:spacing w:val="15"/>
        </w:rPr>
        <w:t>Algunas de las claves que definen la inclusión educativa son: (Both</w:t>
      </w:r>
      <w:proofErr w:type="gramStart"/>
      <w:r w:rsidRPr="00D87DC7">
        <w:rPr>
          <w:rFonts w:cs="Arial"/>
          <w:spacing w:val="15"/>
        </w:rPr>
        <w:t>,</w:t>
      </w:r>
      <w:r w:rsidRPr="00D87DC7">
        <w:rPr>
          <w:rFonts w:cs="Arial"/>
        </w:rPr>
        <w:t>2000</w:t>
      </w:r>
      <w:proofErr w:type="gramEnd"/>
      <w:r w:rsidRPr="00D87DC7">
        <w:rPr>
          <w:rFonts w:cs="Arial"/>
        </w:rPr>
        <w:t>; Ainscow, 2001).</w:t>
      </w:r>
    </w:p>
    <w:p w:rsidR="00C54D9D" w:rsidRPr="00D87DC7" w:rsidRDefault="00C54D9D" w:rsidP="00C54D9D">
      <w:pPr>
        <w:ind w:firstLine="708"/>
        <w:rPr>
          <w:rFonts w:cs="Arial"/>
        </w:rPr>
      </w:pPr>
    </w:p>
    <w:p w:rsidR="00C54D9D" w:rsidRPr="00D87DC7" w:rsidRDefault="00C54D9D" w:rsidP="00C54D9D">
      <w:pPr>
        <w:rPr>
          <w:rFonts w:cs="Arial"/>
          <w:b/>
        </w:rPr>
      </w:pPr>
      <w:r w:rsidRPr="00D87DC7">
        <w:rPr>
          <w:rFonts w:cs="Arial"/>
          <w:b/>
          <w:spacing w:val="30"/>
        </w:rPr>
        <w:t>La inclusión es un proceso</w:t>
      </w:r>
    </w:p>
    <w:p w:rsidR="00C54D9D" w:rsidRPr="00D87DC7" w:rsidRDefault="00C54D9D" w:rsidP="00C54D9D">
      <w:pPr>
        <w:rPr>
          <w:rFonts w:cs="Arial"/>
        </w:rPr>
      </w:pPr>
      <w:r w:rsidRPr="00D87DC7">
        <w:rPr>
          <w:rFonts w:cs="Arial"/>
          <w:spacing w:val="30"/>
        </w:rPr>
        <w:t xml:space="preserve">Una búsqueda continúa de formas de responder a la diversidad. No es un estado final, sino un camino que quiere </w:t>
      </w:r>
      <w:r w:rsidRPr="00D87DC7">
        <w:rPr>
          <w:rFonts w:cs="Arial"/>
        </w:rPr>
        <w:t>recorrer la EEE</w:t>
      </w:r>
    </w:p>
    <w:p w:rsidR="00C54D9D" w:rsidRPr="00D87DC7" w:rsidRDefault="00C54D9D" w:rsidP="00C54D9D">
      <w:pPr>
        <w:rPr>
          <w:rFonts w:cs="Arial"/>
          <w:b/>
          <w:spacing w:val="45"/>
        </w:rPr>
      </w:pPr>
    </w:p>
    <w:p w:rsidR="00C54D9D" w:rsidRPr="00D87DC7" w:rsidRDefault="00C54D9D" w:rsidP="00C54D9D">
      <w:pPr>
        <w:rPr>
          <w:rFonts w:cs="Arial"/>
          <w:b/>
        </w:rPr>
      </w:pPr>
      <w:r w:rsidRPr="00D87DC7">
        <w:rPr>
          <w:rFonts w:cs="Arial"/>
          <w:b/>
          <w:spacing w:val="45"/>
        </w:rPr>
        <w:t>El aula como espacio de diálogo</w:t>
      </w:r>
    </w:p>
    <w:p w:rsidR="00C54D9D" w:rsidRPr="00D87DC7" w:rsidRDefault="00C54D9D" w:rsidP="00C54D9D">
      <w:pPr>
        <w:rPr>
          <w:rFonts w:cs="Arial"/>
        </w:rPr>
      </w:pPr>
      <w:r w:rsidRPr="00D87DC7">
        <w:rPr>
          <w:rFonts w:cs="Arial"/>
          <w:spacing w:val="30"/>
        </w:rPr>
        <w:t>El aula debe ser un espacio de intercambio de significados.</w:t>
      </w:r>
      <w:r w:rsidRPr="00D87DC7">
        <w:rPr>
          <w:rFonts w:cs="Arial"/>
        </w:rPr>
        <w:t xml:space="preserve"> Compartir aprendizajes en un espacio de convivencia en el que no tiene lugar la exclusión. (Habermas, 1987)</w:t>
      </w:r>
    </w:p>
    <w:p w:rsidR="00C54D9D" w:rsidRPr="00D87DC7" w:rsidRDefault="00C54D9D" w:rsidP="00C54D9D">
      <w:pPr>
        <w:rPr>
          <w:rFonts w:cs="Arial"/>
          <w:b/>
        </w:rPr>
      </w:pPr>
    </w:p>
    <w:p w:rsidR="00C54D9D" w:rsidRPr="00D87DC7" w:rsidRDefault="00C54D9D" w:rsidP="00C54D9D">
      <w:pPr>
        <w:rPr>
          <w:rFonts w:cs="Arial"/>
          <w:b/>
        </w:rPr>
      </w:pPr>
      <w:r w:rsidRPr="00D87DC7">
        <w:rPr>
          <w:rFonts w:cs="Arial"/>
          <w:b/>
          <w:spacing w:val="15"/>
        </w:rPr>
        <w:t>La inclusión implica participación</w:t>
      </w:r>
    </w:p>
    <w:p w:rsidR="00C54D9D" w:rsidRPr="00D87DC7" w:rsidRDefault="00C54D9D" w:rsidP="00C54D9D">
      <w:pPr>
        <w:rPr>
          <w:rFonts w:cs="Arial"/>
        </w:rPr>
      </w:pPr>
      <w:r w:rsidRPr="00D87DC7">
        <w:rPr>
          <w:rFonts w:cs="Arial"/>
          <w:spacing w:val="15"/>
        </w:rPr>
        <w:t>De toda la Comunidad educativa</w:t>
      </w:r>
      <w:r w:rsidRPr="00D87DC7">
        <w:rPr>
          <w:rFonts w:cs="Arial"/>
        </w:rPr>
        <w:t xml:space="preserve"> alumnos, familias, profesores, todos caben son aceptados, escuchados e incluidos en los procesos de la EEE</w:t>
      </w:r>
    </w:p>
    <w:p w:rsidR="00C54D9D" w:rsidRPr="00D87DC7" w:rsidRDefault="00C54D9D" w:rsidP="00C54D9D">
      <w:pPr>
        <w:rPr>
          <w:rFonts w:cs="Arial"/>
        </w:rPr>
      </w:pPr>
    </w:p>
    <w:p w:rsidR="00C54D9D" w:rsidRPr="00D87DC7" w:rsidRDefault="00C54D9D" w:rsidP="00C54D9D">
      <w:pPr>
        <w:rPr>
          <w:rFonts w:cs="Arial"/>
        </w:rPr>
      </w:pPr>
    </w:p>
    <w:p w:rsidR="00C54D9D" w:rsidRPr="00D87DC7" w:rsidRDefault="00C54D9D" w:rsidP="00C54D9D">
      <w:pPr>
        <w:rPr>
          <w:rFonts w:cs="Arial"/>
        </w:rPr>
      </w:pPr>
      <w:r w:rsidRPr="00D87DC7">
        <w:rPr>
          <w:rFonts w:cs="Arial"/>
        </w:rPr>
        <w:t xml:space="preserve">  </w:t>
      </w:r>
    </w:p>
    <w:p w:rsidR="00C54D9D" w:rsidRPr="00D87DC7" w:rsidRDefault="00C54D9D" w:rsidP="00C54D9D">
      <w:pPr>
        <w:rPr>
          <w:rFonts w:cs="Arial"/>
        </w:rPr>
      </w:pPr>
    </w:p>
    <w:p w:rsidR="00C54D9D" w:rsidRPr="00D87DC7" w:rsidRDefault="00C54D9D" w:rsidP="00C54D9D">
      <w:pPr>
        <w:rPr>
          <w:rFonts w:cs="Arial"/>
        </w:rPr>
      </w:pPr>
      <w:r w:rsidRPr="00D87DC7">
        <w:rPr>
          <w:rFonts w:cs="Arial"/>
          <w:spacing w:val="75"/>
        </w:rPr>
        <w:t xml:space="preserve">La inclusión presta una especial atención a los grupos o </w:t>
      </w:r>
      <w:r w:rsidRPr="00D87DC7">
        <w:rPr>
          <w:rFonts w:cs="Arial"/>
          <w:spacing w:val="30"/>
        </w:rPr>
        <w:t xml:space="preserve">individuos con mayor riesgo de exclusión, </w:t>
      </w:r>
      <w:r w:rsidRPr="00D87DC7">
        <w:rPr>
          <w:rFonts w:cs="Arial"/>
          <w:spacing w:val="45"/>
        </w:rPr>
        <w:t>pero no se limita a ellos.</w:t>
      </w:r>
      <w:r w:rsidRPr="00D87DC7">
        <w:rPr>
          <w:rFonts w:cs="Arial"/>
        </w:rPr>
        <w:t xml:space="preserve"> Considera la diversidad como fuente de riqueza y de aprendizaje.</w:t>
      </w:r>
    </w:p>
    <w:p w:rsidR="00C54D9D" w:rsidRPr="00D87DC7" w:rsidRDefault="00C54D9D" w:rsidP="00C54D9D">
      <w:pPr>
        <w:rPr>
          <w:rFonts w:cs="Arial"/>
        </w:rPr>
      </w:pPr>
    </w:p>
    <w:p w:rsidR="00C54D9D" w:rsidRPr="00D87DC7" w:rsidRDefault="00C54D9D" w:rsidP="00C54D9D">
      <w:pPr>
        <w:rPr>
          <w:rFonts w:cs="Arial"/>
        </w:rPr>
      </w:pPr>
      <w:r w:rsidRPr="00D87DC7">
        <w:rPr>
          <w:rFonts w:cs="Arial"/>
          <w:spacing w:val="15"/>
        </w:rPr>
        <w:t xml:space="preserve">El cambio que implica supone una propuesta de modificación de </w:t>
      </w:r>
      <w:r w:rsidRPr="00D87DC7">
        <w:rPr>
          <w:rFonts w:cs="Arial"/>
        </w:rPr>
        <w:t>las culturas, las políticas y las prácticas; significa que habrá que modificar </w:t>
      </w:r>
      <w:r w:rsidRPr="00D87DC7">
        <w:rPr>
          <w:rFonts w:cs="Arial"/>
          <w:spacing w:val="15"/>
        </w:rPr>
        <w:t xml:space="preserve">progresivamente los modos de pensar y de hablar sobre la diversidad, los </w:t>
      </w:r>
      <w:r w:rsidRPr="00D87DC7">
        <w:rPr>
          <w:rFonts w:cs="Arial"/>
          <w:spacing w:val="45"/>
        </w:rPr>
        <w:t>sistemas de gestión y rutinas que guían la vida en las escuelas y, por </w:t>
      </w:r>
      <w:r w:rsidRPr="00D87DC7">
        <w:rPr>
          <w:rFonts w:cs="Arial"/>
        </w:rPr>
        <w:t>supuesto, la práctica cotidiana de las aulas y de las sedes.</w:t>
      </w:r>
    </w:p>
    <w:p w:rsidR="00C54D9D" w:rsidRPr="00D87DC7" w:rsidRDefault="00C54D9D" w:rsidP="00C54D9D">
      <w:pPr>
        <w:rPr>
          <w:rFonts w:cs="Arial"/>
        </w:rPr>
      </w:pPr>
    </w:p>
    <w:p w:rsidR="00C54D9D" w:rsidRPr="00D87DC7" w:rsidRDefault="00C54D9D" w:rsidP="00C54D9D">
      <w:pPr>
        <w:rPr>
          <w:rFonts w:cs="Arial"/>
        </w:rPr>
      </w:pPr>
      <w:r w:rsidRPr="00D87DC7">
        <w:rPr>
          <w:rFonts w:cs="Arial"/>
          <w:spacing w:val="15"/>
        </w:rPr>
        <w:t xml:space="preserve">La EEE con su propuesta inclusiva no es más que un camino hacia la sociedad </w:t>
      </w:r>
      <w:r w:rsidRPr="00D87DC7">
        <w:rPr>
          <w:rFonts w:cs="Arial"/>
        </w:rPr>
        <w:t xml:space="preserve">inclusiva; por lo que la relación entre la escuela y la sociedad, no es más que una consecuencia natural ya que aquella forma parte de una comunidad. </w:t>
      </w:r>
      <w:r w:rsidRPr="00D87DC7">
        <w:rPr>
          <w:rFonts w:cs="Arial"/>
          <w:spacing w:val="15"/>
        </w:rPr>
        <w:t>El modelo educativo que genera esta concepción es un modelo curricular </w:t>
      </w:r>
      <w:r w:rsidRPr="00D87DC7">
        <w:rPr>
          <w:rFonts w:cs="Arial"/>
        </w:rPr>
        <w:t xml:space="preserve">que, se adapta al alumno y no al contrario. Desde aquí, la concepción educativa se sustenta sobre principios de heterogeneidad: la respuesta educativa ha de ser diversificada y ajustada a las características de </w:t>
      </w:r>
      <w:r w:rsidRPr="00D87DC7">
        <w:rPr>
          <w:rFonts w:cs="Arial"/>
        </w:rPr>
        <w:lastRenderedPageBreak/>
        <w:t xml:space="preserve">cada alumno. Partimos del principio de la personalización </w:t>
      </w:r>
      <w:r w:rsidRPr="00D87DC7">
        <w:rPr>
          <w:rFonts w:cs="Arial"/>
          <w:spacing w:val="15"/>
        </w:rPr>
        <w:t xml:space="preserve">de la enseñanza y de la </w:t>
      </w:r>
      <w:r w:rsidRPr="00D87DC7">
        <w:rPr>
          <w:rFonts w:cs="Arial"/>
        </w:rPr>
        <w:t xml:space="preserve">inclusión </w:t>
      </w:r>
      <w:r w:rsidRPr="00D87DC7">
        <w:rPr>
          <w:rFonts w:cs="Arial"/>
          <w:spacing w:val="15"/>
        </w:rPr>
        <w:t xml:space="preserve">de todos </w:t>
      </w:r>
      <w:r w:rsidRPr="00D87DC7">
        <w:rPr>
          <w:rFonts w:cs="Arial"/>
        </w:rPr>
        <w:t>los alumnos en un contexto educativo común.</w:t>
      </w:r>
    </w:p>
    <w:p w:rsidR="00C54D9D" w:rsidRPr="00D87DC7" w:rsidRDefault="00C54D9D" w:rsidP="00C54D9D">
      <w:pPr>
        <w:rPr>
          <w:rFonts w:cs="Arial"/>
        </w:rPr>
      </w:pPr>
    </w:p>
    <w:p w:rsidR="00C54D9D" w:rsidRPr="0002044D" w:rsidRDefault="00C54D9D" w:rsidP="00C54D9D">
      <w:pPr>
        <w:pStyle w:val="Prrafodelista"/>
        <w:spacing w:line="360" w:lineRule="auto"/>
        <w:jc w:val="both"/>
        <w:rPr>
          <w:rFonts w:ascii="Arial" w:hAnsi="Arial" w:cs="Arial"/>
          <w:b/>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METODOLOGÍA</w:t>
      </w:r>
    </w:p>
    <w:p w:rsidR="00C54D9D" w:rsidRPr="00F322F5" w:rsidRDefault="00C54D9D" w:rsidP="00C54D9D">
      <w:pPr>
        <w:spacing w:line="360" w:lineRule="auto"/>
        <w:rPr>
          <w:rFonts w:cs="Arial"/>
          <w:b/>
        </w:rPr>
      </w:pPr>
      <w:r w:rsidRPr="00F322F5">
        <w:rPr>
          <w:rFonts w:cs="Arial"/>
          <w:color w:val="000000" w:themeColor="text1"/>
        </w:rPr>
        <w:t xml:space="preserve">El Plan Integral de Formación Ciudadana se orientará de forma teórico-práctica con el fin de realizar reflexiones conjuntas con </w:t>
      </w:r>
      <w:r>
        <w:rPr>
          <w:rFonts w:cs="Arial"/>
          <w:color w:val="000000" w:themeColor="text1"/>
        </w:rPr>
        <w:t xml:space="preserve">la comunidad educativa, </w:t>
      </w:r>
      <w:r w:rsidRPr="00F322F5">
        <w:rPr>
          <w:rFonts w:cs="Arial"/>
          <w:color w:val="000000" w:themeColor="text1"/>
        </w:rPr>
        <w:t>dentro de la línea pedagógica y su relación con las temáticas de formación ciudadana y ciudad, en la comprensión de las distintas acciones</w:t>
      </w:r>
      <w:r>
        <w:rPr>
          <w:rFonts w:cs="Arial"/>
          <w:color w:val="000000" w:themeColor="text1"/>
        </w:rPr>
        <w:t>,</w:t>
      </w:r>
      <w:r w:rsidRPr="00F322F5">
        <w:rPr>
          <w:rFonts w:cs="Arial"/>
          <w:color w:val="000000" w:themeColor="text1"/>
        </w:rPr>
        <w:t xml:space="preserve"> dentro y fuera del aula buscando alternativas desde lo educativo y cultural hacia la intervención en el desarrollo comunitario. Se utilizará como herramientas pedagógicas las prácticas ciudadanas, los </w:t>
      </w:r>
      <w:r w:rsidRPr="009610E7">
        <w:rPr>
          <w:rFonts w:cs="Arial"/>
        </w:rPr>
        <w:t>proyectos institucionales</w:t>
      </w:r>
      <w:r w:rsidRPr="00F322F5">
        <w:rPr>
          <w:rFonts w:cs="Arial"/>
          <w:color w:val="000000" w:themeColor="text1"/>
        </w:rPr>
        <w:t xml:space="preserve"> y lectivos que apunten a algunas intervenciones relacionadas con el tema de la formación ciudadana, con una revisión bibliográfica, metodología investigativa y participativa para la construcción de saberes mediante trabajo interdisciplinario.</w:t>
      </w:r>
      <w:r>
        <w:rPr>
          <w:rFonts w:cs="Arial"/>
          <w:color w:val="000000" w:themeColor="text1"/>
        </w:rPr>
        <w:t xml:space="preserve"> Es una metodología basada en proyectos, estos articulados a los procesos de formación ciudadana.</w:t>
      </w: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PROYECCIÓN Y PROYECTOS</w:t>
      </w:r>
    </w:p>
    <w:p w:rsidR="00C54D9D" w:rsidRPr="00A14A3E" w:rsidRDefault="00C54D9D" w:rsidP="00C54D9D">
      <w:pPr>
        <w:spacing w:line="360" w:lineRule="auto"/>
        <w:rPr>
          <w:rFonts w:cs="Arial"/>
        </w:rPr>
      </w:pPr>
      <w:r w:rsidRPr="00A14A3E">
        <w:rPr>
          <w:rFonts w:cs="Arial"/>
        </w:rPr>
        <w:t>En la vida cotidiana de la Escuela Empresarial de Educación, proyectamos lo que queremos, tenemos ideas creativas acerca de cómo se podría hacer las cosas, surgen problemas y buscamos soluciones, pero muchas veces actuamos en forma intuitiva o improvisada, dejando que las situaciones ocurran y los conflictos nos rebalsen en lugar de poder anticiparnos. Por tal razón los proyectos deben ser tomados como objeto de conocimiento, tienen que poder ser explicitados por los miembros involucrados, compartido, documentado y reflexionado</w:t>
      </w:r>
    </w:p>
    <w:p w:rsidR="00C54D9D" w:rsidRPr="00AC5964" w:rsidRDefault="00C54D9D" w:rsidP="00C54D9D">
      <w:pPr>
        <w:spacing w:before="100" w:beforeAutospacing="1" w:after="100" w:afterAutospacing="1" w:line="360" w:lineRule="auto"/>
        <w:outlineLvl w:val="4"/>
        <w:rPr>
          <w:rFonts w:cs="Arial"/>
          <w:bCs/>
        </w:rPr>
      </w:pPr>
      <w:r w:rsidRPr="00AC5964">
        <w:rPr>
          <w:rFonts w:cs="Arial"/>
          <w:bCs/>
        </w:rPr>
        <w:t xml:space="preserve">Así como un docente planifica previamente su tarea, a partir de los conocimientos que posee, </w:t>
      </w:r>
      <w:r w:rsidRPr="00F322F5">
        <w:rPr>
          <w:rFonts w:cs="Arial"/>
          <w:bCs/>
        </w:rPr>
        <w:t>y no entra</w:t>
      </w:r>
      <w:r w:rsidRPr="00AC5964">
        <w:rPr>
          <w:rFonts w:cs="Arial"/>
          <w:bCs/>
        </w:rPr>
        <w:t xml:space="preserve"> a una clase a desarrollarla sobre la marcha, la insti</w:t>
      </w:r>
      <w:r w:rsidRPr="00F322F5">
        <w:rPr>
          <w:rFonts w:cs="Arial"/>
          <w:bCs/>
        </w:rPr>
        <w:t>tución debe planificar sus proyectos.</w:t>
      </w:r>
      <w:r w:rsidRPr="00AC5964">
        <w:rPr>
          <w:rFonts w:cs="Arial"/>
          <w:bCs/>
        </w:rPr>
        <w:t xml:space="preserve"> No alcanza </w:t>
      </w:r>
      <w:r>
        <w:rPr>
          <w:rFonts w:cs="Arial"/>
          <w:bCs/>
        </w:rPr>
        <w:t xml:space="preserve">con que los </w:t>
      </w:r>
      <w:r>
        <w:rPr>
          <w:rFonts w:cs="Arial"/>
          <w:bCs/>
        </w:rPr>
        <w:lastRenderedPageBreak/>
        <w:t xml:space="preserve">integrantes tengan </w:t>
      </w:r>
      <w:r w:rsidRPr="00AC5964">
        <w:rPr>
          <w:rFonts w:cs="Arial"/>
          <w:bCs/>
        </w:rPr>
        <w:t xml:space="preserve">alguna </w:t>
      </w:r>
      <w:r>
        <w:rPr>
          <w:rFonts w:cs="Arial"/>
          <w:bCs/>
        </w:rPr>
        <w:t>vaga idea</w:t>
      </w:r>
      <w:r w:rsidRPr="00F322F5">
        <w:rPr>
          <w:rFonts w:cs="Arial"/>
          <w:bCs/>
        </w:rPr>
        <w:t xml:space="preserve"> acerca de proyecto, deben trabajarlos como equipos pedagógicos</w:t>
      </w:r>
      <w:r w:rsidRPr="00AC5964">
        <w:rPr>
          <w:rFonts w:cs="Arial"/>
          <w:bCs/>
        </w:rPr>
        <w:t xml:space="preserve">. </w:t>
      </w:r>
    </w:p>
    <w:p w:rsidR="00C54D9D" w:rsidRPr="00AC5964" w:rsidRDefault="00C54D9D" w:rsidP="00C54D9D">
      <w:pPr>
        <w:spacing w:before="100" w:beforeAutospacing="1" w:after="100" w:afterAutospacing="1" w:line="360" w:lineRule="auto"/>
        <w:outlineLvl w:val="4"/>
        <w:rPr>
          <w:rFonts w:cs="Arial"/>
          <w:bCs/>
        </w:rPr>
      </w:pPr>
      <w:r w:rsidRPr="00AC5964">
        <w:rPr>
          <w:rFonts w:cs="Arial"/>
          <w:bCs/>
        </w:rPr>
        <w:t xml:space="preserve">Para </w:t>
      </w:r>
      <w:r w:rsidRPr="00F322F5">
        <w:rPr>
          <w:rFonts w:cs="Arial"/>
          <w:bCs/>
        </w:rPr>
        <w:t>pensar los proyectos de la Escuela Empresarial de Educación</w:t>
      </w:r>
      <w:r w:rsidRPr="00AC5964">
        <w:rPr>
          <w:rFonts w:cs="Arial"/>
          <w:bCs/>
        </w:rPr>
        <w:t xml:space="preserve">, comencemos preguntándonos: ¿qué es un proyecto? </w:t>
      </w:r>
    </w:p>
    <w:p w:rsidR="00C54D9D" w:rsidRPr="00F322F5" w:rsidRDefault="00C54D9D" w:rsidP="00C54D9D">
      <w:pPr>
        <w:spacing w:line="360" w:lineRule="auto"/>
        <w:rPr>
          <w:rFonts w:cs="Arial"/>
          <w:b/>
        </w:rPr>
      </w:pPr>
    </w:p>
    <w:p w:rsidR="00C54D9D" w:rsidRPr="00AC5964" w:rsidRDefault="00C54D9D" w:rsidP="00C54D9D">
      <w:pPr>
        <w:spacing w:before="100" w:beforeAutospacing="1" w:after="100" w:afterAutospacing="1" w:line="480" w:lineRule="auto"/>
        <w:outlineLvl w:val="4"/>
        <w:rPr>
          <w:rFonts w:cs="Arial"/>
          <w:bCs/>
        </w:rPr>
      </w:pPr>
      <w:r w:rsidRPr="00AC5964">
        <w:rPr>
          <w:rFonts w:cs="Arial"/>
          <w:bCs/>
        </w:rPr>
        <w:t>Según el diccionario significa:</w:t>
      </w:r>
    </w:p>
    <w:p w:rsidR="00C54D9D" w:rsidRPr="00AC5964" w:rsidRDefault="00C54D9D" w:rsidP="00C54D9D">
      <w:pPr>
        <w:numPr>
          <w:ilvl w:val="0"/>
          <w:numId w:val="9"/>
        </w:numPr>
        <w:spacing w:before="100" w:beforeAutospacing="1" w:after="100" w:afterAutospacing="1" w:line="360" w:lineRule="auto"/>
        <w:ind w:left="1440"/>
        <w:outlineLvl w:val="3"/>
        <w:rPr>
          <w:rFonts w:cs="Arial"/>
          <w:bCs/>
        </w:rPr>
      </w:pPr>
      <w:r w:rsidRPr="00AC5964">
        <w:rPr>
          <w:rFonts w:cs="Arial"/>
          <w:bCs/>
        </w:rPr>
        <w:t xml:space="preserve">designio o intención de ejecutar algo, </w:t>
      </w:r>
    </w:p>
    <w:p w:rsidR="00C54D9D" w:rsidRPr="00AC5964" w:rsidRDefault="00C54D9D" w:rsidP="00C54D9D">
      <w:pPr>
        <w:numPr>
          <w:ilvl w:val="0"/>
          <w:numId w:val="9"/>
        </w:numPr>
        <w:spacing w:before="100" w:beforeAutospacing="1" w:after="100" w:afterAutospacing="1" w:line="360" w:lineRule="auto"/>
        <w:ind w:left="1440"/>
        <w:outlineLvl w:val="3"/>
        <w:rPr>
          <w:rFonts w:cs="Arial"/>
          <w:bCs/>
        </w:rPr>
      </w:pPr>
      <w:r w:rsidRPr="00AC5964">
        <w:rPr>
          <w:rFonts w:cs="Arial"/>
          <w:bCs/>
        </w:rPr>
        <w:t xml:space="preserve">plan para ejecutar algo de importancia, </w:t>
      </w:r>
    </w:p>
    <w:p w:rsidR="00C54D9D" w:rsidRPr="00AC5964" w:rsidRDefault="00C54D9D" w:rsidP="00C54D9D">
      <w:pPr>
        <w:numPr>
          <w:ilvl w:val="0"/>
          <w:numId w:val="9"/>
        </w:numPr>
        <w:spacing w:before="100" w:beforeAutospacing="1" w:after="100" w:afterAutospacing="1" w:line="360" w:lineRule="auto"/>
        <w:ind w:left="1440"/>
        <w:outlineLvl w:val="3"/>
        <w:rPr>
          <w:rFonts w:cs="Arial"/>
          <w:bCs/>
        </w:rPr>
      </w:pPr>
      <w:r w:rsidRPr="00AC5964">
        <w:rPr>
          <w:rFonts w:cs="Arial"/>
          <w:bCs/>
        </w:rPr>
        <w:t xml:space="preserve">representación de la obra que se ha de fabricar, </w:t>
      </w:r>
    </w:p>
    <w:p w:rsidR="00C54D9D" w:rsidRPr="00AC5964" w:rsidRDefault="00C54D9D" w:rsidP="00C54D9D">
      <w:pPr>
        <w:numPr>
          <w:ilvl w:val="0"/>
          <w:numId w:val="9"/>
        </w:numPr>
        <w:spacing w:before="100" w:beforeAutospacing="1" w:after="100" w:afterAutospacing="1" w:line="360" w:lineRule="auto"/>
        <w:ind w:left="1440"/>
        <w:outlineLvl w:val="3"/>
        <w:rPr>
          <w:rFonts w:cs="Arial"/>
          <w:bCs/>
        </w:rPr>
      </w:pPr>
      <w:r w:rsidRPr="00AC5964">
        <w:rPr>
          <w:rFonts w:cs="Arial"/>
          <w:bCs/>
        </w:rPr>
        <w:t xml:space="preserve">representación en perspectiva. </w:t>
      </w:r>
    </w:p>
    <w:p w:rsidR="00C54D9D" w:rsidRDefault="00C54D9D" w:rsidP="00C54D9D">
      <w:pPr>
        <w:spacing w:beforeAutospacing="1" w:afterAutospacing="1" w:line="360" w:lineRule="auto"/>
        <w:outlineLvl w:val="3"/>
        <w:rPr>
          <w:rFonts w:cs="Arial"/>
          <w:bCs/>
        </w:rPr>
      </w:pPr>
      <w:r w:rsidRPr="00AC5964">
        <w:rPr>
          <w:rFonts w:cs="Arial"/>
          <w:bCs/>
        </w:rPr>
        <w:t xml:space="preserve">En todos los casos, remite a mirar hacia adelante, considerar a futuro, un plan fijado de antemano. </w:t>
      </w:r>
    </w:p>
    <w:p w:rsidR="00C54D9D" w:rsidRPr="00F322F5" w:rsidRDefault="00C54D9D" w:rsidP="00C54D9D">
      <w:pPr>
        <w:spacing w:beforeAutospacing="1" w:afterAutospacing="1" w:line="360" w:lineRule="auto"/>
        <w:outlineLvl w:val="3"/>
        <w:rPr>
          <w:rFonts w:cs="Arial"/>
          <w:bCs/>
        </w:rPr>
      </w:pPr>
    </w:p>
    <w:p w:rsidR="00C54D9D" w:rsidRPr="00AC5964" w:rsidRDefault="00C54D9D" w:rsidP="00C54D9D">
      <w:pPr>
        <w:spacing w:beforeAutospacing="1" w:afterAutospacing="1" w:line="360" w:lineRule="auto"/>
        <w:outlineLvl w:val="3"/>
        <w:rPr>
          <w:rFonts w:cs="Arial"/>
          <w:bCs/>
        </w:rPr>
      </w:pPr>
      <w:r w:rsidRPr="00AC5964">
        <w:rPr>
          <w:rFonts w:cs="Arial"/>
          <w:bCs/>
          <w:iCs/>
        </w:rPr>
        <w:t xml:space="preserve">El proyecto </w:t>
      </w:r>
      <w:r w:rsidRPr="00F322F5">
        <w:rPr>
          <w:rFonts w:cs="Arial"/>
          <w:bCs/>
          <w:iCs/>
        </w:rPr>
        <w:t>en la Escuela Empresarial de Educación se define</w:t>
      </w:r>
      <w:r w:rsidRPr="00AC5964">
        <w:rPr>
          <w:rFonts w:cs="Arial"/>
          <w:bCs/>
          <w:iCs/>
        </w:rPr>
        <w:t xml:space="preserve"> como una conducta de anticipación que supone el poder representarse lo inactual (que no es actual) y de imaginar el tiempo futuro para la construcción de una sucesión de actos y de acontecimientos</w:t>
      </w:r>
      <w:r w:rsidRPr="00F322F5">
        <w:rPr>
          <w:rFonts w:cs="Arial"/>
          <w:bCs/>
          <w:iCs/>
        </w:rPr>
        <w:t xml:space="preserve"> en aras de propiciar acciones ciudadanas y de contenido humano, esos son los proyectos que queremos</w:t>
      </w:r>
      <w:r>
        <w:rPr>
          <w:rFonts w:cs="Arial"/>
          <w:bCs/>
          <w:iCs/>
        </w:rPr>
        <w:t xml:space="preserve">, </w:t>
      </w:r>
      <w:r w:rsidRPr="00F322F5">
        <w:rPr>
          <w:rFonts w:cs="Arial"/>
          <w:bCs/>
          <w:iCs/>
        </w:rPr>
        <w:t xml:space="preserve"> proyectos con proyección de vida. En definitiva es </w:t>
      </w:r>
      <w:r w:rsidRPr="00AC5964">
        <w:rPr>
          <w:rFonts w:cs="Arial"/>
          <w:bCs/>
          <w:iCs/>
        </w:rPr>
        <w:t xml:space="preserve"> lo que queremos que se encarne en nosotros, es un estilo de vida al que </w:t>
      </w:r>
      <w:r w:rsidRPr="00F322F5">
        <w:rPr>
          <w:rFonts w:cs="Arial"/>
          <w:bCs/>
          <w:iCs/>
        </w:rPr>
        <w:t>aspiramos.</w:t>
      </w:r>
    </w:p>
    <w:p w:rsidR="00C54D9D" w:rsidRPr="00AC5964" w:rsidRDefault="00C54D9D" w:rsidP="00C54D9D">
      <w:pPr>
        <w:spacing w:before="100" w:beforeAutospacing="1" w:after="100" w:afterAutospacing="1" w:line="360" w:lineRule="auto"/>
        <w:outlineLvl w:val="4"/>
        <w:rPr>
          <w:rFonts w:cs="Arial"/>
          <w:bCs/>
        </w:rPr>
      </w:pPr>
      <w:r w:rsidRPr="00AC5964">
        <w:rPr>
          <w:rFonts w:cs="Arial"/>
          <w:bCs/>
        </w:rPr>
        <w:t xml:space="preserve">Los </w:t>
      </w:r>
      <w:r w:rsidRPr="001571DF">
        <w:rPr>
          <w:rFonts w:cs="Arial"/>
          <w:bCs/>
          <w:iCs/>
        </w:rPr>
        <w:t>actores</w:t>
      </w:r>
      <w:r w:rsidRPr="001571DF">
        <w:rPr>
          <w:rFonts w:cs="Arial"/>
          <w:bCs/>
        </w:rPr>
        <w:t xml:space="preserve">  </w:t>
      </w:r>
      <w:r w:rsidRPr="00F322F5">
        <w:rPr>
          <w:rFonts w:cs="Arial"/>
          <w:bCs/>
        </w:rPr>
        <w:t xml:space="preserve">de los proyectos docentes y estudiantes </w:t>
      </w:r>
      <w:r w:rsidRPr="00AC5964">
        <w:rPr>
          <w:rFonts w:cs="Arial"/>
          <w:bCs/>
        </w:rPr>
        <w:t>son personas que desempeñ</w:t>
      </w:r>
      <w:r w:rsidRPr="00F322F5">
        <w:rPr>
          <w:rFonts w:cs="Arial"/>
          <w:bCs/>
        </w:rPr>
        <w:t xml:space="preserve">an determinados roles. </w:t>
      </w:r>
      <w:r w:rsidRPr="00AC5964">
        <w:rPr>
          <w:rFonts w:cs="Arial"/>
          <w:bCs/>
        </w:rPr>
        <w:t xml:space="preserve"> </w:t>
      </w:r>
      <w:r w:rsidRPr="00F322F5">
        <w:rPr>
          <w:rFonts w:cs="Arial"/>
          <w:bCs/>
        </w:rPr>
        <w:t>Es</w:t>
      </w:r>
      <w:r w:rsidRPr="00AC5964">
        <w:rPr>
          <w:rFonts w:cs="Arial"/>
          <w:bCs/>
        </w:rPr>
        <w:t xml:space="preserve"> ante todo un </w:t>
      </w:r>
      <w:r w:rsidRPr="001571DF">
        <w:rPr>
          <w:rFonts w:cs="Arial"/>
          <w:bCs/>
          <w:iCs/>
        </w:rPr>
        <w:t>proyecto social</w:t>
      </w:r>
      <w:r w:rsidRPr="00AC5964">
        <w:rPr>
          <w:rFonts w:cs="Arial"/>
          <w:bCs/>
        </w:rPr>
        <w:t xml:space="preserve">, y es por eso que el espacio donde se desarrolla la acción está marcado por las relaciones, intereses y </w:t>
      </w:r>
      <w:r w:rsidRPr="001571DF">
        <w:rPr>
          <w:rFonts w:cs="Arial"/>
          <w:bCs/>
          <w:iCs/>
        </w:rPr>
        <w:t>participación</w:t>
      </w:r>
      <w:r w:rsidRPr="00AC5964">
        <w:rPr>
          <w:rFonts w:cs="Arial"/>
          <w:bCs/>
        </w:rPr>
        <w:t xml:space="preserve"> de los grupos o actores involucrados. El enfoque que </w:t>
      </w:r>
      <w:r>
        <w:rPr>
          <w:rFonts w:cs="Arial"/>
          <w:bCs/>
        </w:rPr>
        <w:t>se describe</w:t>
      </w:r>
      <w:r w:rsidRPr="00AC5964">
        <w:rPr>
          <w:rFonts w:cs="Arial"/>
          <w:bCs/>
        </w:rPr>
        <w:t xml:space="preserve"> se denomina </w:t>
      </w:r>
      <w:r w:rsidRPr="001571DF">
        <w:rPr>
          <w:rFonts w:cs="Arial"/>
          <w:bCs/>
          <w:iCs/>
        </w:rPr>
        <w:t>estratégico-participativo</w:t>
      </w:r>
      <w:r w:rsidRPr="00AC5964">
        <w:rPr>
          <w:rFonts w:cs="Arial"/>
          <w:bCs/>
        </w:rPr>
        <w:t xml:space="preserve">. Los actores participan desde dentro de la escena, y en situaciones de </w:t>
      </w:r>
      <w:r w:rsidRPr="00161EF6">
        <w:rPr>
          <w:rFonts w:cs="Arial"/>
          <w:bCs/>
          <w:iCs/>
        </w:rPr>
        <w:t>poder compartido</w:t>
      </w:r>
      <w:r w:rsidRPr="00AC5964">
        <w:rPr>
          <w:rFonts w:cs="Arial"/>
          <w:bCs/>
        </w:rPr>
        <w:t xml:space="preserve">. </w:t>
      </w:r>
    </w:p>
    <w:p w:rsidR="00C54D9D" w:rsidRPr="00AC5964" w:rsidRDefault="00C54D9D" w:rsidP="00C54D9D">
      <w:pPr>
        <w:spacing w:beforeAutospacing="1" w:afterAutospacing="1" w:line="360" w:lineRule="auto"/>
        <w:outlineLvl w:val="3"/>
        <w:rPr>
          <w:rFonts w:cs="Arial"/>
          <w:bCs/>
        </w:rPr>
      </w:pPr>
      <w:r w:rsidRPr="00F322F5">
        <w:rPr>
          <w:rFonts w:cs="Arial"/>
          <w:bCs/>
        </w:rPr>
        <w:lastRenderedPageBreak/>
        <w:t>Estos proyectos buscan ser</w:t>
      </w:r>
      <w:r w:rsidRPr="00AC5964">
        <w:rPr>
          <w:rFonts w:cs="Arial"/>
          <w:bCs/>
        </w:rPr>
        <w:t xml:space="preserve"> </w:t>
      </w:r>
      <w:r w:rsidRPr="009C11C6">
        <w:rPr>
          <w:rFonts w:cs="Arial"/>
          <w:bCs/>
          <w:iCs/>
        </w:rPr>
        <w:t>participativos</w:t>
      </w:r>
      <w:r w:rsidRPr="009C11C6">
        <w:rPr>
          <w:rFonts w:cs="Arial"/>
          <w:bCs/>
        </w:rPr>
        <w:t xml:space="preserve"> </w:t>
      </w:r>
      <w:r w:rsidRPr="00AC5964">
        <w:rPr>
          <w:rFonts w:cs="Arial"/>
          <w:bCs/>
        </w:rPr>
        <w:t xml:space="preserve">en tanto todos los actores opinan, deciden, ejecutan y evalúan el Proyecto. Desde este punto de vista se consideran la dimensión </w:t>
      </w:r>
      <w:r w:rsidRPr="009C11C6">
        <w:rPr>
          <w:rFonts w:cs="Arial"/>
          <w:bCs/>
          <w:iCs/>
        </w:rPr>
        <w:t>administrativa</w:t>
      </w:r>
      <w:r w:rsidRPr="009C11C6">
        <w:rPr>
          <w:rFonts w:cs="Arial"/>
          <w:bCs/>
        </w:rPr>
        <w:t>,</w:t>
      </w:r>
      <w:r w:rsidRPr="00AC5964">
        <w:rPr>
          <w:rFonts w:cs="Arial"/>
          <w:bCs/>
        </w:rPr>
        <w:t xml:space="preserve"> la </w:t>
      </w:r>
      <w:r w:rsidRPr="009C11C6">
        <w:rPr>
          <w:rFonts w:cs="Arial"/>
          <w:bCs/>
          <w:iCs/>
        </w:rPr>
        <w:t>pedagógica</w:t>
      </w:r>
      <w:r w:rsidRPr="009C11C6">
        <w:rPr>
          <w:rFonts w:cs="Arial"/>
          <w:bCs/>
        </w:rPr>
        <w:t>,</w:t>
      </w:r>
      <w:r w:rsidRPr="00AC5964">
        <w:rPr>
          <w:rFonts w:cs="Arial"/>
          <w:bCs/>
        </w:rPr>
        <w:t xml:space="preserve"> y la </w:t>
      </w:r>
      <w:r w:rsidRPr="009C11C6">
        <w:rPr>
          <w:rFonts w:cs="Arial"/>
          <w:bCs/>
          <w:iCs/>
        </w:rPr>
        <w:t>comunitaria</w:t>
      </w:r>
      <w:r w:rsidRPr="00AC5964">
        <w:rPr>
          <w:rFonts w:cs="Arial"/>
          <w:bCs/>
        </w:rPr>
        <w:t xml:space="preserve"> en forma articulada; la gestión es integral. De este modo, la gestión curricular es entendida en forma amplia. No son sólo los contenidos a ser transmitidos en el aula; abarca las demás interacciones que se generan en la escuela. </w:t>
      </w:r>
    </w:p>
    <w:p w:rsidR="00C54D9D" w:rsidRPr="00F322F5" w:rsidRDefault="00C54D9D" w:rsidP="00C54D9D">
      <w:pPr>
        <w:spacing w:before="100" w:beforeAutospacing="1" w:after="100" w:afterAutospacing="1" w:line="360" w:lineRule="auto"/>
        <w:outlineLvl w:val="4"/>
        <w:rPr>
          <w:rFonts w:cs="Arial"/>
          <w:bCs/>
        </w:rPr>
      </w:pPr>
      <w:r w:rsidRPr="00AC5964">
        <w:rPr>
          <w:rFonts w:cs="Arial"/>
          <w:bCs/>
        </w:rPr>
        <w:t xml:space="preserve">Para la elaboración y puesta en marcha del Proyecto desde este modelo, cambia la incidencia del rol del </w:t>
      </w:r>
      <w:r w:rsidRPr="00F322F5">
        <w:rPr>
          <w:rFonts w:cs="Arial"/>
          <w:bCs/>
        </w:rPr>
        <w:t>profesor,</w:t>
      </w:r>
      <w:r w:rsidRPr="00AC5964">
        <w:rPr>
          <w:rFonts w:cs="Arial"/>
          <w:bCs/>
        </w:rPr>
        <w:t xml:space="preserve"> Si bien es un rol clave ya que se ocupa de la conducción</w:t>
      </w:r>
      <w:r w:rsidRPr="00F322F5">
        <w:rPr>
          <w:rFonts w:cs="Arial"/>
          <w:bCs/>
        </w:rPr>
        <w:t>, lo que buscamos es que los equipos pedagógicos potencien estos proyectos,</w:t>
      </w:r>
      <w:r w:rsidRPr="00AC5964">
        <w:rPr>
          <w:rFonts w:cs="Arial"/>
          <w:bCs/>
        </w:rPr>
        <w:t xml:space="preserve"> </w:t>
      </w:r>
      <w:r w:rsidRPr="00F322F5">
        <w:rPr>
          <w:rFonts w:cs="Arial"/>
          <w:bCs/>
        </w:rPr>
        <w:t>el liderazgo debe</w:t>
      </w:r>
      <w:r w:rsidRPr="00AC5964">
        <w:rPr>
          <w:rFonts w:cs="Arial"/>
          <w:bCs/>
        </w:rPr>
        <w:t xml:space="preserve"> radica</w:t>
      </w:r>
      <w:r w:rsidRPr="00F322F5">
        <w:rPr>
          <w:rFonts w:cs="Arial"/>
          <w:bCs/>
        </w:rPr>
        <w:t>r</w:t>
      </w:r>
      <w:r w:rsidRPr="00AC5964">
        <w:rPr>
          <w:rFonts w:cs="Arial"/>
          <w:bCs/>
        </w:rPr>
        <w:t xml:space="preserve"> exclusivamente en él</w:t>
      </w:r>
      <w:r w:rsidRPr="00F322F5">
        <w:rPr>
          <w:rFonts w:cs="Arial"/>
          <w:bCs/>
        </w:rPr>
        <w:t xml:space="preserve"> equipo pedagógico.</w:t>
      </w:r>
      <w:r w:rsidRPr="00AC5964">
        <w:rPr>
          <w:rFonts w:cs="Arial"/>
          <w:bCs/>
        </w:rPr>
        <w:t xml:space="preserve"> Dentro de la Escuela, los distintos actores tienen autonomía, y hay una articulación entre el compromiso individual y el grupal. El poder está repartido, y si cada uno hace bien lo que tiene que hacer, la institución se beneficia. </w:t>
      </w:r>
    </w:p>
    <w:p w:rsidR="00C54D9D" w:rsidRPr="00AC5964" w:rsidRDefault="00C54D9D" w:rsidP="00C54D9D">
      <w:pPr>
        <w:spacing w:before="100" w:beforeAutospacing="1" w:after="100" w:afterAutospacing="1" w:line="360" w:lineRule="auto"/>
        <w:outlineLvl w:val="4"/>
        <w:rPr>
          <w:rFonts w:cs="Arial"/>
          <w:bCs/>
        </w:rPr>
      </w:pPr>
      <w:r w:rsidRPr="00F322F5">
        <w:rPr>
          <w:rFonts w:cs="Arial"/>
          <w:bCs/>
        </w:rPr>
        <w:t>Esperamos que en los proyectos se involucren los siguientes actores:</w:t>
      </w:r>
      <w:r w:rsidRPr="00AC5964">
        <w:rPr>
          <w:rFonts w:cs="Arial"/>
          <w:bCs/>
        </w:rPr>
        <w:t xml:space="preserve"> </w:t>
      </w:r>
    </w:p>
    <w:p w:rsidR="00C54D9D" w:rsidRPr="00AC5964" w:rsidRDefault="00C54D9D" w:rsidP="00C54D9D">
      <w:pPr>
        <w:numPr>
          <w:ilvl w:val="0"/>
          <w:numId w:val="10"/>
        </w:numPr>
        <w:spacing w:before="100" w:beforeAutospacing="1" w:after="100" w:afterAutospacing="1" w:line="360" w:lineRule="auto"/>
        <w:ind w:left="1440"/>
        <w:outlineLvl w:val="3"/>
        <w:rPr>
          <w:rFonts w:cs="Arial"/>
          <w:bCs/>
        </w:rPr>
      </w:pPr>
      <w:r w:rsidRPr="00AC5964">
        <w:rPr>
          <w:rFonts w:cs="Arial"/>
          <w:bCs/>
        </w:rPr>
        <w:t xml:space="preserve">maestros, </w:t>
      </w:r>
    </w:p>
    <w:p w:rsidR="00C54D9D" w:rsidRPr="00AC5964" w:rsidRDefault="00C54D9D" w:rsidP="00C54D9D">
      <w:pPr>
        <w:numPr>
          <w:ilvl w:val="0"/>
          <w:numId w:val="10"/>
        </w:numPr>
        <w:spacing w:before="100" w:beforeAutospacing="1" w:after="100" w:afterAutospacing="1" w:line="360" w:lineRule="auto"/>
        <w:ind w:left="1440"/>
        <w:outlineLvl w:val="3"/>
        <w:rPr>
          <w:rFonts w:cs="Arial"/>
          <w:bCs/>
        </w:rPr>
      </w:pPr>
      <w:r w:rsidRPr="00AC5964">
        <w:rPr>
          <w:rFonts w:cs="Arial"/>
          <w:bCs/>
        </w:rPr>
        <w:t xml:space="preserve">alumnos, </w:t>
      </w:r>
    </w:p>
    <w:p w:rsidR="00C54D9D" w:rsidRPr="00AC5964" w:rsidRDefault="00C54D9D" w:rsidP="00C54D9D">
      <w:pPr>
        <w:numPr>
          <w:ilvl w:val="0"/>
          <w:numId w:val="10"/>
        </w:numPr>
        <w:spacing w:before="100" w:beforeAutospacing="1" w:after="100" w:afterAutospacing="1" w:line="360" w:lineRule="auto"/>
        <w:ind w:left="1440"/>
        <w:outlineLvl w:val="3"/>
        <w:rPr>
          <w:rFonts w:cs="Arial"/>
          <w:bCs/>
        </w:rPr>
      </w:pPr>
      <w:r w:rsidRPr="00AC5964">
        <w:rPr>
          <w:rFonts w:cs="Arial"/>
          <w:bCs/>
        </w:rPr>
        <w:t xml:space="preserve">directivos, </w:t>
      </w:r>
    </w:p>
    <w:p w:rsidR="00C54D9D" w:rsidRPr="00AC5964" w:rsidRDefault="00C54D9D" w:rsidP="00C54D9D">
      <w:pPr>
        <w:numPr>
          <w:ilvl w:val="0"/>
          <w:numId w:val="10"/>
        </w:numPr>
        <w:spacing w:before="100" w:beforeAutospacing="1" w:after="100" w:afterAutospacing="1" w:line="360" w:lineRule="auto"/>
        <w:ind w:left="1440"/>
        <w:outlineLvl w:val="3"/>
        <w:rPr>
          <w:rFonts w:cs="Arial"/>
          <w:bCs/>
        </w:rPr>
      </w:pPr>
      <w:r w:rsidRPr="00AC5964">
        <w:rPr>
          <w:rFonts w:cs="Arial"/>
          <w:bCs/>
        </w:rPr>
        <w:t xml:space="preserve">personal no docente, </w:t>
      </w:r>
    </w:p>
    <w:p w:rsidR="00C54D9D" w:rsidRDefault="00C54D9D" w:rsidP="00C54D9D">
      <w:pPr>
        <w:numPr>
          <w:ilvl w:val="0"/>
          <w:numId w:val="10"/>
        </w:numPr>
        <w:spacing w:before="100" w:beforeAutospacing="1" w:after="100" w:afterAutospacing="1" w:line="360" w:lineRule="auto"/>
        <w:ind w:left="1440"/>
        <w:outlineLvl w:val="3"/>
        <w:rPr>
          <w:rFonts w:cs="Arial"/>
          <w:bCs/>
        </w:rPr>
      </w:pPr>
      <w:r w:rsidRPr="00AC5964">
        <w:rPr>
          <w:rFonts w:cs="Arial"/>
          <w:bCs/>
        </w:rPr>
        <w:t xml:space="preserve">padres, </w:t>
      </w:r>
    </w:p>
    <w:p w:rsidR="00C54D9D" w:rsidRPr="00AC5964" w:rsidRDefault="00C54D9D" w:rsidP="00C54D9D">
      <w:pPr>
        <w:numPr>
          <w:ilvl w:val="0"/>
          <w:numId w:val="10"/>
        </w:numPr>
        <w:spacing w:before="100" w:beforeAutospacing="1" w:after="100" w:afterAutospacing="1" w:line="360" w:lineRule="auto"/>
        <w:ind w:left="1440"/>
        <w:outlineLvl w:val="3"/>
        <w:rPr>
          <w:rFonts w:cs="Arial"/>
          <w:bCs/>
        </w:rPr>
      </w:pPr>
      <w:r>
        <w:rPr>
          <w:rFonts w:cs="Arial"/>
          <w:bCs/>
        </w:rPr>
        <w:t>Personal administrativo</w:t>
      </w:r>
    </w:p>
    <w:p w:rsidR="00C54D9D" w:rsidRPr="00AC5964" w:rsidRDefault="00C54D9D" w:rsidP="00C54D9D">
      <w:pPr>
        <w:numPr>
          <w:ilvl w:val="0"/>
          <w:numId w:val="10"/>
        </w:numPr>
        <w:spacing w:before="100" w:beforeAutospacing="1" w:after="100" w:afterAutospacing="1" w:line="360" w:lineRule="auto"/>
        <w:ind w:left="1440"/>
        <w:outlineLvl w:val="3"/>
        <w:rPr>
          <w:rFonts w:cs="Arial"/>
          <w:bCs/>
        </w:rPr>
      </w:pPr>
      <w:r w:rsidRPr="00AC5964">
        <w:rPr>
          <w:rFonts w:cs="Arial"/>
          <w:bCs/>
        </w:rPr>
        <w:t xml:space="preserve">otros, que a juicio de </w:t>
      </w:r>
      <w:r w:rsidRPr="00F322F5">
        <w:rPr>
          <w:rFonts w:cs="Arial"/>
          <w:bCs/>
        </w:rPr>
        <w:t xml:space="preserve">la </w:t>
      </w:r>
      <w:r w:rsidRPr="00AC5964">
        <w:rPr>
          <w:rFonts w:cs="Arial"/>
          <w:bCs/>
        </w:rPr>
        <w:t xml:space="preserve">escuela sean necesarios para determinado proyecto. Ej: vecinos, empresarios, etc. </w:t>
      </w:r>
    </w:p>
    <w:p w:rsidR="00C54D9D" w:rsidRPr="00F322F5" w:rsidRDefault="00C54D9D" w:rsidP="00C54D9D">
      <w:pPr>
        <w:spacing w:line="360" w:lineRule="auto"/>
        <w:rPr>
          <w:rFonts w:cs="Arial"/>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CARACTERIZACIÓN DE LA COMUNIDAD</w:t>
      </w:r>
    </w:p>
    <w:p w:rsidR="00C54D9D" w:rsidRPr="00F322F5" w:rsidRDefault="00C54D9D" w:rsidP="00C54D9D">
      <w:pPr>
        <w:shd w:val="clear" w:color="auto" w:fill="FFFFFF"/>
        <w:spacing w:before="76" w:after="76" w:line="360" w:lineRule="auto"/>
        <w:rPr>
          <w:rFonts w:eastAsia="Calibri" w:cs="Arial"/>
          <w:color w:val="000000"/>
        </w:rPr>
      </w:pPr>
      <w:r w:rsidRPr="00F322F5">
        <w:rPr>
          <w:rFonts w:eastAsia="Calibri" w:cs="Arial"/>
          <w:color w:val="000000"/>
        </w:rPr>
        <w:t xml:space="preserve">La  presente caracterización aborda aspectos dedicados a la importancia del trabajo comunitario como un instrumento constante que permite llevar a cabo programas y proyectos socioculturales a partir de la identificación y </w:t>
      </w:r>
      <w:r w:rsidRPr="00F322F5">
        <w:rPr>
          <w:rFonts w:eastAsia="Calibri" w:cs="Arial"/>
          <w:color w:val="000000"/>
        </w:rPr>
        <w:lastRenderedPageBreak/>
        <w:t>determinación de las potencialidades, necesidades y problemáticas desde la EEE. Para la realización del trabajo, nos enmarcamos en la comunidad urbana- rural de la Sierra y Esfuerzos de Paz.</w:t>
      </w:r>
    </w:p>
    <w:p w:rsidR="00C54D9D" w:rsidRPr="00F322F5" w:rsidRDefault="00C54D9D" w:rsidP="00C54D9D">
      <w:pPr>
        <w:shd w:val="clear" w:color="auto" w:fill="FFFFFF"/>
        <w:spacing w:before="76" w:after="76" w:line="360" w:lineRule="auto"/>
        <w:rPr>
          <w:rFonts w:eastAsia="Calibri" w:cs="Arial"/>
          <w:color w:val="000000"/>
        </w:rPr>
      </w:pPr>
      <w:r w:rsidRPr="00F322F5">
        <w:rPr>
          <w:rFonts w:eastAsia="Calibri" w:cs="Arial"/>
          <w:color w:val="000000"/>
        </w:rPr>
        <w:t>La caracterización tiene como objetivo Identificar las principales problemáticas que afectan a la comunidad para fundamentar un plan de intervención y acción. Este primer ejercicio permitió realizar un acercamiento a situaciones socioculturales, así como las potencialidades, limitaciones y necesidades de la comunidad, destacándose los conflictos en cada uno de estos espacios  y el poco conocimiento sociocultural de los estudiantes y sus familias hacia y desde la EEE.</w:t>
      </w:r>
    </w:p>
    <w:p w:rsidR="00C54D9D" w:rsidRPr="00F322F5" w:rsidRDefault="00C54D9D" w:rsidP="00C54D9D">
      <w:pPr>
        <w:shd w:val="clear" w:color="auto" w:fill="FFFFFF"/>
        <w:spacing w:before="76" w:after="76" w:line="360" w:lineRule="auto"/>
        <w:rPr>
          <w:rFonts w:eastAsia="Calibri" w:cs="Arial"/>
          <w:color w:val="000000"/>
        </w:rPr>
      </w:pPr>
      <w:r w:rsidRPr="00F322F5">
        <w:rPr>
          <w:rFonts w:eastAsia="Calibri" w:cs="Arial"/>
          <w:color w:val="000000"/>
        </w:rPr>
        <w:t>Como método y técnicas, se utilizó la observación y dentro de ella la observación participante y abierta, la entrevista, dentro de esta última la entrevista desestructurada y como técnicas de búsqueda de consenso o participativas la de informantes claves, y  como procedimientos teóricos el análisis y la síntesis.</w:t>
      </w:r>
    </w:p>
    <w:p w:rsidR="00C54D9D" w:rsidRPr="00F322F5" w:rsidRDefault="00C54D9D" w:rsidP="00C54D9D">
      <w:pPr>
        <w:shd w:val="clear" w:color="auto" w:fill="FFFFFF"/>
        <w:spacing w:before="76" w:after="76" w:line="360" w:lineRule="auto"/>
        <w:rPr>
          <w:rFonts w:eastAsia="Calibri" w:cs="Arial"/>
          <w:color w:val="000000"/>
        </w:rPr>
      </w:pPr>
    </w:p>
    <w:p w:rsidR="00C54D9D" w:rsidRPr="00F322F5" w:rsidRDefault="00C54D9D" w:rsidP="00C54D9D">
      <w:pPr>
        <w:shd w:val="clear" w:color="auto" w:fill="FFFFFF"/>
        <w:spacing w:before="86" w:after="86" w:line="360" w:lineRule="auto"/>
        <w:rPr>
          <w:rFonts w:eastAsia="Calibri" w:cs="Arial"/>
          <w:color w:val="000000"/>
        </w:rPr>
      </w:pPr>
      <w:r w:rsidRPr="00F322F5">
        <w:rPr>
          <w:rFonts w:eastAsia="Calibri" w:cs="Arial"/>
          <w:color w:val="000000"/>
        </w:rPr>
        <w:t xml:space="preserve">La cultura es el escenario donde se erige la  identidad de una ciudad y de sus barrios,  es un proceso de cambio y constante transformación y tiene por tanto un alto nivel de desarrollo. En el mundo actual donde impera la globalización, Medellín representa un bastión inexpugnable y pilar fundamental de la lucha por los derechos. Es por esto que la EEE está interesada en generar apuestas  alrededor de estas comunidades. </w:t>
      </w:r>
    </w:p>
    <w:p w:rsidR="00C54D9D" w:rsidRPr="00F322F5" w:rsidRDefault="00C54D9D" w:rsidP="00C54D9D">
      <w:pPr>
        <w:shd w:val="clear" w:color="auto" w:fill="FFFFFF"/>
        <w:spacing w:before="86" w:after="86" w:line="360" w:lineRule="auto"/>
        <w:rPr>
          <w:rFonts w:eastAsia="Calibri" w:cs="Arial"/>
          <w:color w:val="000000"/>
        </w:rPr>
      </w:pPr>
      <w:r w:rsidRPr="00F322F5">
        <w:rPr>
          <w:rFonts w:eastAsia="Calibri" w:cs="Arial"/>
          <w:color w:val="000000"/>
        </w:rPr>
        <w:t xml:space="preserve">En el sentido más concreto, la cultura es un proceso dinámico, acumulativo y selectivo de creación y difusión, donde las personas  se encuentran en un proceso de cambio. Es una visión del mundo que encierra un compromiso socio histórico y un basamento político ideológico concreto. </w:t>
      </w:r>
    </w:p>
    <w:p w:rsidR="00C54D9D" w:rsidRPr="00F322F5" w:rsidRDefault="00C54D9D" w:rsidP="00C54D9D">
      <w:pPr>
        <w:shd w:val="clear" w:color="auto" w:fill="FFFFFF"/>
        <w:spacing w:before="86" w:after="86" w:line="360" w:lineRule="auto"/>
        <w:rPr>
          <w:rFonts w:eastAsia="Calibri" w:cs="Arial"/>
          <w:color w:val="000000"/>
        </w:rPr>
      </w:pPr>
      <w:r w:rsidRPr="00F322F5">
        <w:rPr>
          <w:rFonts w:eastAsia="Calibri" w:cs="Arial"/>
          <w:color w:val="000000"/>
        </w:rPr>
        <w:t xml:space="preserve">La cultura no puede verse solamente en las manifestaciones artísticas y literarias, es también cultura la económica, política, humanística, ecológica, física, educacional, habitacional, etc. y verse en su carácter integral y general, </w:t>
      </w:r>
      <w:r w:rsidRPr="00F322F5">
        <w:rPr>
          <w:rFonts w:eastAsia="Calibri" w:cs="Arial"/>
          <w:color w:val="000000"/>
        </w:rPr>
        <w:lastRenderedPageBreak/>
        <w:t>que tienen sus peculiaridades en la comunidad o comunidades de la Sierra y Esfuerzos, pero promovida a partir del arraigo a la identidad.</w:t>
      </w:r>
    </w:p>
    <w:p w:rsidR="00C54D9D" w:rsidRPr="00F322F5" w:rsidRDefault="00C54D9D" w:rsidP="00C54D9D">
      <w:pPr>
        <w:shd w:val="clear" w:color="auto" w:fill="FFFFFF"/>
        <w:spacing w:before="86" w:after="86" w:line="360" w:lineRule="auto"/>
        <w:rPr>
          <w:rFonts w:eastAsia="Calibri" w:cs="Arial"/>
          <w:color w:val="000000"/>
        </w:rPr>
      </w:pPr>
    </w:p>
    <w:p w:rsidR="00C54D9D" w:rsidRDefault="00C54D9D" w:rsidP="00C54D9D">
      <w:pPr>
        <w:shd w:val="clear" w:color="auto" w:fill="FFFFFF"/>
        <w:spacing w:before="86" w:after="86" w:line="360" w:lineRule="auto"/>
        <w:rPr>
          <w:rFonts w:eastAsia="Calibri" w:cs="Arial"/>
          <w:color w:val="000000"/>
        </w:rPr>
      </w:pPr>
      <w:r w:rsidRPr="00F322F5">
        <w:rPr>
          <w:rFonts w:eastAsia="Calibri" w:cs="Arial"/>
          <w:color w:val="000000"/>
        </w:rPr>
        <w:t>Por lo que resulta importante abordar  una mirada hacia las comunidades desde la EEE para caracterizar el proceso de nuestros estudiantes y de sus familias  en referencia a  las demás dimensiones, por el papel que desempeña la cultura en el desarrollo de la sociedad, acción que se corresponde con el de las comunidades aquí caracterizadas.</w:t>
      </w:r>
    </w:p>
    <w:p w:rsidR="00C54D9D" w:rsidRDefault="00C54D9D" w:rsidP="00C54D9D">
      <w:pPr>
        <w:shd w:val="clear" w:color="auto" w:fill="FFFFFF"/>
        <w:spacing w:before="86" w:after="86" w:line="360" w:lineRule="auto"/>
        <w:rPr>
          <w:rFonts w:eastAsia="Calibri" w:cs="Arial"/>
          <w:color w:val="000000"/>
        </w:rPr>
      </w:pPr>
    </w:p>
    <w:p w:rsidR="00C54D9D" w:rsidRDefault="00C54D9D" w:rsidP="00C54D9D">
      <w:pPr>
        <w:shd w:val="clear" w:color="auto" w:fill="FFFFFF"/>
        <w:spacing w:before="86" w:after="86" w:line="360" w:lineRule="auto"/>
        <w:rPr>
          <w:rFonts w:eastAsia="Calibri" w:cs="Arial"/>
          <w:color w:val="000000"/>
        </w:rPr>
      </w:pPr>
    </w:p>
    <w:p w:rsidR="00C54D9D" w:rsidRDefault="00C54D9D" w:rsidP="00C54D9D">
      <w:pPr>
        <w:shd w:val="clear" w:color="auto" w:fill="FFFFFF"/>
        <w:spacing w:before="86" w:after="86" w:line="360" w:lineRule="auto"/>
        <w:rPr>
          <w:rFonts w:eastAsia="Calibri" w:cs="Arial"/>
          <w:color w:val="000000"/>
        </w:rPr>
      </w:pPr>
    </w:p>
    <w:p w:rsidR="00C54D9D" w:rsidRDefault="00C54D9D" w:rsidP="00C54D9D">
      <w:pPr>
        <w:shd w:val="clear" w:color="auto" w:fill="FFFFFF"/>
        <w:spacing w:before="86" w:after="86" w:line="360" w:lineRule="auto"/>
        <w:rPr>
          <w:rFonts w:eastAsia="Calibri" w:cs="Arial"/>
          <w:color w:val="000000"/>
        </w:rPr>
      </w:pPr>
    </w:p>
    <w:p w:rsidR="00C54D9D" w:rsidRDefault="00C54D9D" w:rsidP="00C54D9D">
      <w:pPr>
        <w:shd w:val="clear" w:color="auto" w:fill="FFFFFF"/>
        <w:spacing w:before="86" w:after="86" w:line="360" w:lineRule="auto"/>
        <w:rPr>
          <w:rFonts w:eastAsia="Calibri" w:cs="Arial"/>
          <w:color w:val="000000"/>
        </w:rPr>
      </w:pPr>
    </w:p>
    <w:p w:rsidR="00C54D9D" w:rsidRPr="00D51468" w:rsidRDefault="00C54D9D" w:rsidP="00C54D9D">
      <w:pPr>
        <w:pStyle w:val="Prrafodelista"/>
        <w:numPr>
          <w:ilvl w:val="0"/>
          <w:numId w:val="36"/>
        </w:numPr>
        <w:shd w:val="clear" w:color="auto" w:fill="FFFFFF"/>
        <w:spacing w:before="86" w:after="86" w:line="360" w:lineRule="auto"/>
        <w:jc w:val="both"/>
        <w:rPr>
          <w:rFonts w:ascii="Arial" w:eastAsia="Calibri" w:hAnsi="Arial" w:cs="Arial"/>
          <w:b/>
          <w:color w:val="000000"/>
        </w:rPr>
      </w:pPr>
      <w:r w:rsidRPr="00D51468">
        <w:rPr>
          <w:rFonts w:ascii="Arial" w:eastAsia="Calibri" w:hAnsi="Arial" w:cs="Arial"/>
          <w:b/>
          <w:color w:val="000000"/>
        </w:rPr>
        <w:t>INDICADORES DE GESTIÓN:</w:t>
      </w:r>
    </w:p>
    <w:tbl>
      <w:tblPr>
        <w:tblStyle w:val="Tablaconcuadrcula"/>
        <w:tblW w:w="0" w:type="auto"/>
        <w:tblLook w:val="04A0"/>
      </w:tblPr>
      <w:tblGrid>
        <w:gridCol w:w="2881"/>
        <w:gridCol w:w="2881"/>
        <w:gridCol w:w="2882"/>
      </w:tblGrid>
      <w:tr w:rsidR="00C54D9D" w:rsidTr="00C36B64">
        <w:tc>
          <w:tcPr>
            <w:tcW w:w="2881" w:type="dxa"/>
          </w:tcPr>
          <w:p w:rsidR="00C54D9D" w:rsidRPr="004D29DB" w:rsidRDefault="00C54D9D" w:rsidP="00C36B64">
            <w:pPr>
              <w:jc w:val="center"/>
              <w:rPr>
                <w:rFonts w:cs="Arial"/>
                <w:sz w:val="24"/>
                <w:szCs w:val="24"/>
              </w:rPr>
            </w:pPr>
            <w:r w:rsidRPr="004D29DB">
              <w:rPr>
                <w:rFonts w:cs="Arial"/>
                <w:sz w:val="24"/>
                <w:szCs w:val="24"/>
              </w:rPr>
              <w:t>INDICADOR</w:t>
            </w:r>
          </w:p>
        </w:tc>
        <w:tc>
          <w:tcPr>
            <w:tcW w:w="2881" w:type="dxa"/>
          </w:tcPr>
          <w:p w:rsidR="00C54D9D" w:rsidRPr="004D29DB" w:rsidRDefault="00C54D9D" w:rsidP="00C36B64">
            <w:pPr>
              <w:jc w:val="center"/>
              <w:rPr>
                <w:rFonts w:cs="Arial"/>
                <w:sz w:val="24"/>
                <w:szCs w:val="24"/>
              </w:rPr>
            </w:pPr>
            <w:r w:rsidRPr="004D29DB">
              <w:rPr>
                <w:rFonts w:cs="Arial"/>
                <w:sz w:val="24"/>
                <w:szCs w:val="24"/>
              </w:rPr>
              <w:t>DESCRIPCIÓN</w:t>
            </w:r>
          </w:p>
        </w:tc>
        <w:tc>
          <w:tcPr>
            <w:tcW w:w="2882" w:type="dxa"/>
          </w:tcPr>
          <w:p w:rsidR="00C54D9D" w:rsidRPr="004D29DB" w:rsidRDefault="00C54D9D" w:rsidP="00C36B64">
            <w:pPr>
              <w:jc w:val="center"/>
              <w:rPr>
                <w:rFonts w:cs="Arial"/>
                <w:sz w:val="24"/>
                <w:szCs w:val="24"/>
              </w:rPr>
            </w:pPr>
            <w:r w:rsidRPr="004D29DB">
              <w:rPr>
                <w:rFonts w:cs="Arial"/>
                <w:sz w:val="24"/>
                <w:szCs w:val="24"/>
              </w:rPr>
              <w:t>VALIDACIÓN</w:t>
            </w:r>
          </w:p>
        </w:tc>
      </w:tr>
      <w:tr w:rsidR="00C54D9D" w:rsidTr="00C36B64">
        <w:tc>
          <w:tcPr>
            <w:tcW w:w="2881" w:type="dxa"/>
          </w:tcPr>
          <w:p w:rsidR="00C54D9D" w:rsidRPr="004D29DB" w:rsidRDefault="00C54D9D" w:rsidP="00C36B64">
            <w:pPr>
              <w:rPr>
                <w:rFonts w:eastAsia="Calibri" w:cs="Arial"/>
                <w:sz w:val="24"/>
                <w:szCs w:val="24"/>
              </w:rPr>
            </w:pPr>
            <w:r>
              <w:rPr>
                <w:rFonts w:eastAsia="Calibri" w:cs="Arial"/>
                <w:sz w:val="24"/>
                <w:szCs w:val="24"/>
              </w:rPr>
              <w:t>Revisión y ajustes del manual de convivencia</w:t>
            </w:r>
          </w:p>
        </w:tc>
        <w:tc>
          <w:tcPr>
            <w:tcW w:w="2881" w:type="dxa"/>
          </w:tcPr>
          <w:p w:rsidR="00C54D9D" w:rsidRPr="004D29DB" w:rsidRDefault="00C54D9D" w:rsidP="00C36B64">
            <w:pPr>
              <w:rPr>
                <w:rFonts w:eastAsia="Calibri" w:cs="Arial"/>
                <w:sz w:val="24"/>
                <w:szCs w:val="24"/>
              </w:rPr>
            </w:pPr>
            <w:r>
              <w:rPr>
                <w:rFonts w:eastAsia="Calibri" w:cs="Arial"/>
                <w:sz w:val="24"/>
                <w:szCs w:val="24"/>
              </w:rPr>
              <w:t>Trabajo con la comunidad educativa para evidenciar los ajustes del manual de convivencia</w:t>
            </w:r>
          </w:p>
        </w:tc>
        <w:tc>
          <w:tcPr>
            <w:tcW w:w="2882" w:type="dxa"/>
          </w:tcPr>
          <w:p w:rsidR="00C54D9D" w:rsidRDefault="00C54D9D" w:rsidP="00C36B64">
            <w:pPr>
              <w:rPr>
                <w:rFonts w:eastAsia="Calibri" w:cs="Arial"/>
                <w:sz w:val="24"/>
                <w:szCs w:val="24"/>
              </w:rPr>
            </w:pPr>
            <w:r>
              <w:rPr>
                <w:rFonts w:eastAsia="Calibri" w:cs="Arial"/>
                <w:sz w:val="24"/>
                <w:szCs w:val="24"/>
              </w:rPr>
              <w:t>Entrega producto final manual de convivencia</w:t>
            </w:r>
          </w:p>
          <w:p w:rsidR="00C54D9D" w:rsidRPr="004D29DB" w:rsidRDefault="00C54D9D" w:rsidP="00C36B64">
            <w:pPr>
              <w:rPr>
                <w:rFonts w:eastAsia="Calibri" w:cs="Arial"/>
                <w:sz w:val="24"/>
                <w:szCs w:val="24"/>
              </w:rPr>
            </w:pPr>
            <w:r>
              <w:rPr>
                <w:rFonts w:eastAsia="Calibri" w:cs="Arial"/>
                <w:sz w:val="24"/>
                <w:szCs w:val="24"/>
              </w:rPr>
              <w:t>Eje articulador Convivencia</w:t>
            </w:r>
          </w:p>
        </w:tc>
      </w:tr>
      <w:tr w:rsidR="00C54D9D" w:rsidTr="00C36B64">
        <w:tc>
          <w:tcPr>
            <w:tcW w:w="2881" w:type="dxa"/>
          </w:tcPr>
          <w:p w:rsidR="00C54D9D" w:rsidRPr="004D29DB" w:rsidRDefault="00C54D9D" w:rsidP="00C36B64">
            <w:pPr>
              <w:rPr>
                <w:rFonts w:cs="Arial"/>
                <w:sz w:val="24"/>
                <w:szCs w:val="24"/>
              </w:rPr>
            </w:pPr>
            <w:r>
              <w:rPr>
                <w:rFonts w:eastAsia="Calibri" w:cs="Arial"/>
                <w:sz w:val="24"/>
                <w:szCs w:val="24"/>
              </w:rPr>
              <w:t>Implementación del plan integral de formación ciudadana</w:t>
            </w:r>
          </w:p>
        </w:tc>
        <w:tc>
          <w:tcPr>
            <w:tcW w:w="2881" w:type="dxa"/>
          </w:tcPr>
          <w:p w:rsidR="00C54D9D" w:rsidRPr="004D29DB" w:rsidRDefault="00C54D9D" w:rsidP="00C36B64">
            <w:pPr>
              <w:rPr>
                <w:rFonts w:cs="Arial"/>
                <w:sz w:val="24"/>
                <w:szCs w:val="24"/>
              </w:rPr>
            </w:pPr>
            <w:r>
              <w:rPr>
                <w:rFonts w:eastAsia="Calibri" w:cs="Arial"/>
                <w:sz w:val="24"/>
                <w:szCs w:val="24"/>
              </w:rPr>
              <w:t>Trabajo con la comunidad educativa sobre el conocimiento e implementación del plan integral de formación ciudadana</w:t>
            </w:r>
          </w:p>
        </w:tc>
        <w:tc>
          <w:tcPr>
            <w:tcW w:w="2882" w:type="dxa"/>
          </w:tcPr>
          <w:p w:rsidR="00C54D9D" w:rsidRDefault="00C54D9D" w:rsidP="00C36B64">
            <w:pPr>
              <w:rPr>
                <w:rFonts w:eastAsia="Calibri" w:cs="Arial"/>
                <w:sz w:val="24"/>
                <w:szCs w:val="24"/>
              </w:rPr>
            </w:pPr>
            <w:r w:rsidRPr="004D29DB">
              <w:rPr>
                <w:rFonts w:eastAsia="Calibri" w:cs="Arial"/>
                <w:sz w:val="24"/>
                <w:szCs w:val="24"/>
              </w:rPr>
              <w:t>Encuesta s de satisfacción jornadas de capacitación</w:t>
            </w:r>
            <w:r>
              <w:rPr>
                <w:rFonts w:eastAsia="Calibri" w:cs="Arial"/>
                <w:sz w:val="24"/>
                <w:szCs w:val="24"/>
              </w:rPr>
              <w:t>.</w:t>
            </w:r>
          </w:p>
          <w:p w:rsidR="00C54D9D" w:rsidRDefault="00C54D9D" w:rsidP="00C36B64">
            <w:pPr>
              <w:rPr>
                <w:rFonts w:eastAsia="Calibri" w:cs="Arial"/>
                <w:sz w:val="24"/>
                <w:szCs w:val="24"/>
              </w:rPr>
            </w:pPr>
            <w:r>
              <w:rPr>
                <w:rFonts w:eastAsia="Calibri" w:cs="Arial"/>
                <w:sz w:val="24"/>
                <w:szCs w:val="24"/>
              </w:rPr>
              <w:t>Equipos pedagógicos</w:t>
            </w:r>
          </w:p>
          <w:p w:rsidR="00C54D9D" w:rsidRPr="004D29DB" w:rsidRDefault="00C54D9D" w:rsidP="00C36B64">
            <w:pPr>
              <w:rPr>
                <w:rFonts w:cs="Arial"/>
                <w:sz w:val="24"/>
                <w:szCs w:val="24"/>
              </w:rPr>
            </w:pPr>
            <w:r>
              <w:rPr>
                <w:rFonts w:eastAsia="Calibri" w:cs="Arial"/>
                <w:sz w:val="24"/>
                <w:szCs w:val="24"/>
              </w:rPr>
              <w:t>Competencias del ser y el convivir</w:t>
            </w:r>
          </w:p>
        </w:tc>
      </w:tr>
      <w:tr w:rsidR="00C54D9D" w:rsidTr="00C36B64">
        <w:tc>
          <w:tcPr>
            <w:tcW w:w="2881" w:type="dxa"/>
          </w:tcPr>
          <w:p w:rsidR="00C54D9D" w:rsidRPr="004D29DB" w:rsidRDefault="00C54D9D" w:rsidP="00C36B64">
            <w:pPr>
              <w:rPr>
                <w:rFonts w:cs="Arial"/>
                <w:sz w:val="24"/>
                <w:szCs w:val="24"/>
              </w:rPr>
            </w:pPr>
            <w:r w:rsidRPr="004D29DB">
              <w:rPr>
                <w:rFonts w:cs="Arial"/>
                <w:sz w:val="24"/>
                <w:szCs w:val="24"/>
              </w:rPr>
              <w:t>Satisfacción de los empleados con las actividades de formación organizadas por la Escuela</w:t>
            </w:r>
          </w:p>
        </w:tc>
        <w:tc>
          <w:tcPr>
            <w:tcW w:w="2881" w:type="dxa"/>
          </w:tcPr>
          <w:p w:rsidR="00C54D9D" w:rsidRPr="004D29DB" w:rsidRDefault="00C54D9D" w:rsidP="00C36B64">
            <w:pPr>
              <w:rPr>
                <w:rFonts w:cs="Arial"/>
                <w:sz w:val="24"/>
                <w:szCs w:val="24"/>
              </w:rPr>
            </w:pPr>
            <w:r w:rsidRPr="004D29DB">
              <w:rPr>
                <w:rFonts w:cs="Arial"/>
                <w:sz w:val="24"/>
                <w:szCs w:val="24"/>
              </w:rPr>
              <w:t>Acorde con las funciones y cargos</w:t>
            </w:r>
          </w:p>
        </w:tc>
        <w:tc>
          <w:tcPr>
            <w:tcW w:w="2882" w:type="dxa"/>
          </w:tcPr>
          <w:p w:rsidR="00C54D9D" w:rsidRPr="004D29DB" w:rsidRDefault="00C54D9D" w:rsidP="00C36B64">
            <w:pPr>
              <w:rPr>
                <w:rFonts w:cs="Arial"/>
                <w:sz w:val="24"/>
                <w:szCs w:val="24"/>
              </w:rPr>
            </w:pPr>
            <w:r w:rsidRPr="004D29DB">
              <w:rPr>
                <w:rFonts w:cs="Arial"/>
                <w:sz w:val="24"/>
                <w:szCs w:val="24"/>
              </w:rPr>
              <w:t>Medida cuantitativa frente al proceso de formación, instrumentos de medición de acuerdo a calidad</w:t>
            </w:r>
          </w:p>
        </w:tc>
      </w:tr>
      <w:tr w:rsidR="00C54D9D" w:rsidTr="00C36B64">
        <w:tc>
          <w:tcPr>
            <w:tcW w:w="2881" w:type="dxa"/>
          </w:tcPr>
          <w:p w:rsidR="00C54D9D" w:rsidRPr="004D29DB" w:rsidRDefault="00C54D9D" w:rsidP="00C36B64">
            <w:pPr>
              <w:rPr>
                <w:rFonts w:cs="Arial"/>
                <w:sz w:val="24"/>
                <w:szCs w:val="24"/>
              </w:rPr>
            </w:pPr>
            <w:r w:rsidRPr="004D29DB">
              <w:rPr>
                <w:rFonts w:cs="Arial"/>
                <w:sz w:val="24"/>
                <w:szCs w:val="24"/>
              </w:rPr>
              <w:t>Implementación de proyectos y ejecución de los mismos</w:t>
            </w:r>
          </w:p>
        </w:tc>
        <w:tc>
          <w:tcPr>
            <w:tcW w:w="2881" w:type="dxa"/>
          </w:tcPr>
          <w:p w:rsidR="00C54D9D" w:rsidRPr="004D29DB" w:rsidRDefault="00C54D9D" w:rsidP="00C36B64">
            <w:pPr>
              <w:rPr>
                <w:rFonts w:cs="Arial"/>
                <w:sz w:val="24"/>
                <w:szCs w:val="24"/>
              </w:rPr>
            </w:pPr>
            <w:r w:rsidRPr="004D29DB">
              <w:rPr>
                <w:rFonts w:cs="Arial"/>
                <w:sz w:val="24"/>
                <w:szCs w:val="24"/>
              </w:rPr>
              <w:t>Proyectos por equipos pedagógicos y sedes</w:t>
            </w:r>
          </w:p>
        </w:tc>
        <w:tc>
          <w:tcPr>
            <w:tcW w:w="2882" w:type="dxa"/>
          </w:tcPr>
          <w:p w:rsidR="00C54D9D" w:rsidRDefault="00C54D9D" w:rsidP="00C36B64">
            <w:pPr>
              <w:rPr>
                <w:rFonts w:cs="Arial"/>
                <w:sz w:val="24"/>
                <w:szCs w:val="24"/>
              </w:rPr>
            </w:pPr>
            <w:r w:rsidRPr="004D29DB">
              <w:rPr>
                <w:rFonts w:cs="Arial"/>
                <w:sz w:val="24"/>
                <w:szCs w:val="24"/>
              </w:rPr>
              <w:t>Resultado de los proyectos, impacto generado</w:t>
            </w:r>
          </w:p>
          <w:p w:rsidR="00C54D9D" w:rsidRPr="004D29DB" w:rsidRDefault="00C54D9D" w:rsidP="00C36B64">
            <w:pPr>
              <w:rPr>
                <w:rFonts w:cs="Arial"/>
                <w:sz w:val="24"/>
                <w:szCs w:val="24"/>
              </w:rPr>
            </w:pPr>
            <w:r>
              <w:rPr>
                <w:rFonts w:cs="Arial"/>
                <w:sz w:val="24"/>
                <w:szCs w:val="24"/>
              </w:rPr>
              <w:t>Eje articulador inclusión</w:t>
            </w:r>
          </w:p>
        </w:tc>
      </w:tr>
      <w:tr w:rsidR="00C54D9D" w:rsidTr="00C36B64">
        <w:tc>
          <w:tcPr>
            <w:tcW w:w="2881" w:type="dxa"/>
          </w:tcPr>
          <w:p w:rsidR="00C54D9D" w:rsidRPr="004D29DB" w:rsidRDefault="00C54D9D" w:rsidP="00C36B64">
            <w:pPr>
              <w:rPr>
                <w:rFonts w:cs="Arial"/>
                <w:sz w:val="24"/>
                <w:szCs w:val="24"/>
              </w:rPr>
            </w:pPr>
            <w:r w:rsidRPr="004D29DB">
              <w:rPr>
                <w:rFonts w:eastAsia="Calibri" w:cs="Arial"/>
                <w:sz w:val="24"/>
                <w:szCs w:val="24"/>
              </w:rPr>
              <w:t xml:space="preserve">Actividades </w:t>
            </w:r>
            <w:r>
              <w:rPr>
                <w:rFonts w:eastAsia="Calibri" w:cs="Arial"/>
                <w:sz w:val="24"/>
                <w:szCs w:val="24"/>
              </w:rPr>
              <w:t>de bienestar</w:t>
            </w:r>
          </w:p>
        </w:tc>
        <w:tc>
          <w:tcPr>
            <w:tcW w:w="2881" w:type="dxa"/>
          </w:tcPr>
          <w:p w:rsidR="00C54D9D" w:rsidRPr="004D29DB" w:rsidRDefault="00C54D9D" w:rsidP="00C36B64">
            <w:pPr>
              <w:rPr>
                <w:rFonts w:cs="Arial"/>
                <w:sz w:val="24"/>
                <w:szCs w:val="24"/>
              </w:rPr>
            </w:pPr>
            <w:r w:rsidRPr="004D29DB">
              <w:rPr>
                <w:rFonts w:eastAsia="Calibri" w:cs="Arial"/>
                <w:sz w:val="24"/>
                <w:szCs w:val="24"/>
              </w:rPr>
              <w:t xml:space="preserve">Actividades </w:t>
            </w:r>
            <w:r>
              <w:rPr>
                <w:rFonts w:eastAsia="Calibri" w:cs="Arial"/>
                <w:sz w:val="24"/>
                <w:szCs w:val="24"/>
              </w:rPr>
              <w:t xml:space="preserve">que propenden por un mejor </w:t>
            </w:r>
            <w:r>
              <w:rPr>
                <w:rFonts w:eastAsia="Calibri" w:cs="Arial"/>
                <w:sz w:val="24"/>
                <w:szCs w:val="24"/>
              </w:rPr>
              <w:lastRenderedPageBreak/>
              <w:t>clima laboral en la escuela, seguimiento a los procesos de bienestar con los estudiantes</w:t>
            </w:r>
          </w:p>
        </w:tc>
        <w:tc>
          <w:tcPr>
            <w:tcW w:w="2882" w:type="dxa"/>
          </w:tcPr>
          <w:p w:rsidR="00C54D9D" w:rsidRPr="004D29DB" w:rsidRDefault="00C54D9D" w:rsidP="00C36B64">
            <w:pPr>
              <w:rPr>
                <w:rFonts w:cs="Arial"/>
                <w:sz w:val="24"/>
                <w:szCs w:val="24"/>
              </w:rPr>
            </w:pPr>
            <w:r>
              <w:rPr>
                <w:rFonts w:eastAsia="Calibri" w:cs="Arial"/>
                <w:sz w:val="24"/>
                <w:szCs w:val="24"/>
              </w:rPr>
              <w:lastRenderedPageBreak/>
              <w:t xml:space="preserve">Actividades desarrolladas en el </w:t>
            </w:r>
            <w:r>
              <w:rPr>
                <w:rFonts w:eastAsia="Calibri" w:cs="Arial"/>
                <w:sz w:val="24"/>
                <w:szCs w:val="24"/>
              </w:rPr>
              <w:lastRenderedPageBreak/>
              <w:t>marco de bienestar con los estudiantes, docentes, y personal administrativo</w:t>
            </w:r>
            <w:r w:rsidRPr="004D29DB">
              <w:rPr>
                <w:rFonts w:eastAsia="Calibri" w:cs="Arial"/>
                <w:sz w:val="24"/>
                <w:szCs w:val="24"/>
              </w:rPr>
              <w:t xml:space="preserve"> </w:t>
            </w:r>
          </w:p>
        </w:tc>
      </w:tr>
      <w:tr w:rsidR="00C54D9D" w:rsidTr="00C36B64">
        <w:tc>
          <w:tcPr>
            <w:tcW w:w="2881" w:type="dxa"/>
          </w:tcPr>
          <w:p w:rsidR="00C54D9D" w:rsidRPr="004D29DB" w:rsidRDefault="00C54D9D" w:rsidP="00C36B64">
            <w:pPr>
              <w:rPr>
                <w:rFonts w:cs="Arial"/>
                <w:sz w:val="24"/>
                <w:szCs w:val="24"/>
              </w:rPr>
            </w:pPr>
          </w:p>
        </w:tc>
        <w:tc>
          <w:tcPr>
            <w:tcW w:w="2881" w:type="dxa"/>
          </w:tcPr>
          <w:p w:rsidR="00C54D9D" w:rsidRPr="004D29DB" w:rsidRDefault="00C54D9D" w:rsidP="00C36B64">
            <w:pPr>
              <w:rPr>
                <w:rFonts w:cs="Arial"/>
                <w:sz w:val="24"/>
                <w:szCs w:val="24"/>
              </w:rPr>
            </w:pPr>
          </w:p>
        </w:tc>
        <w:tc>
          <w:tcPr>
            <w:tcW w:w="2882" w:type="dxa"/>
          </w:tcPr>
          <w:p w:rsidR="00C54D9D" w:rsidRPr="004D29DB" w:rsidRDefault="00C54D9D" w:rsidP="00C36B64">
            <w:pPr>
              <w:rPr>
                <w:rFonts w:cs="Arial"/>
                <w:sz w:val="24"/>
                <w:szCs w:val="24"/>
              </w:rPr>
            </w:pPr>
          </w:p>
        </w:tc>
      </w:tr>
    </w:tbl>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Pr="008F432D" w:rsidRDefault="00C54D9D" w:rsidP="00C54D9D">
      <w:pPr>
        <w:rPr>
          <w:rFonts w:cs="Arial"/>
        </w:rPr>
      </w:pPr>
    </w:p>
    <w:p w:rsidR="00C54D9D" w:rsidRPr="00D51468"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BIBLIOGRAFÍA</w:t>
      </w:r>
    </w:p>
    <w:p w:rsidR="00C54D9D" w:rsidRPr="00F322F5" w:rsidRDefault="00C54D9D" w:rsidP="00C54D9D">
      <w:pPr>
        <w:spacing w:line="360" w:lineRule="auto"/>
        <w:rPr>
          <w:rFonts w:cs="Arial"/>
        </w:rPr>
      </w:pPr>
      <w:r w:rsidRPr="00F322F5">
        <w:rPr>
          <w:rFonts w:cs="Arial"/>
        </w:rPr>
        <w:t>Delgado, M (1999). Ciudad Líquida, ciudad Interrumpida. Medellín: Editorial Universidad de Antioquia.</w:t>
      </w:r>
    </w:p>
    <w:p w:rsidR="00C54D9D" w:rsidRPr="00F322F5" w:rsidRDefault="00C54D9D" w:rsidP="00C54D9D">
      <w:pPr>
        <w:spacing w:line="360" w:lineRule="auto"/>
        <w:rPr>
          <w:rFonts w:cs="Arial"/>
        </w:rPr>
      </w:pPr>
      <w:r w:rsidRPr="00F322F5">
        <w:rPr>
          <w:rFonts w:cs="Arial"/>
        </w:rPr>
        <w:t>Moles, A  (1976). El afiche en la sociedad urbana. Buenos Aires: Paidós.</w:t>
      </w:r>
    </w:p>
    <w:p w:rsidR="00C54D9D" w:rsidRPr="00F322F5" w:rsidRDefault="00C54D9D" w:rsidP="00C54D9D">
      <w:pPr>
        <w:spacing w:line="360" w:lineRule="auto"/>
        <w:rPr>
          <w:rFonts w:cs="Arial"/>
        </w:rPr>
      </w:pPr>
      <w:r w:rsidRPr="00F322F5">
        <w:rPr>
          <w:rFonts w:cs="Arial"/>
        </w:rPr>
        <w:t>Todorov, T (1993). Los Abusos de la Memoria, Revista “Memoria y Ciudad”, Medellín: Corporación Región.</w:t>
      </w:r>
    </w:p>
    <w:p w:rsidR="00C54D9D" w:rsidRPr="00F322F5" w:rsidRDefault="00C54D9D" w:rsidP="00C54D9D">
      <w:pPr>
        <w:spacing w:line="360" w:lineRule="auto"/>
        <w:rPr>
          <w:rFonts w:cs="Arial"/>
        </w:rPr>
      </w:pPr>
      <w:r w:rsidRPr="00F322F5">
        <w:rPr>
          <w:rFonts w:cs="Arial"/>
        </w:rPr>
        <w:lastRenderedPageBreak/>
        <w:t xml:space="preserve">Castro, C (1971). La Geografía de la vida cotidiana. De los mapas cognitivos al prejuicio regional. Barcelona: Colección “la estrella polar”. Ediciones del Serval. </w:t>
      </w:r>
    </w:p>
    <w:p w:rsidR="00C54D9D" w:rsidRPr="00F322F5" w:rsidRDefault="00C54D9D" w:rsidP="00C54D9D">
      <w:pPr>
        <w:spacing w:line="360" w:lineRule="auto"/>
        <w:rPr>
          <w:rFonts w:cs="Arial"/>
        </w:rPr>
      </w:pPr>
      <w:r w:rsidRPr="00F322F5">
        <w:rPr>
          <w:rFonts w:cs="Arial"/>
        </w:rPr>
        <w:t xml:space="preserve">Documentos barrio taller (serie ciudad y hábitat) la calle “lo ajeno, lo público y lo imaginado. Editorial </w:t>
      </w:r>
      <w:proofErr w:type="gramStart"/>
      <w:r w:rsidRPr="00F322F5">
        <w:rPr>
          <w:rFonts w:cs="Arial"/>
        </w:rPr>
        <w:t>Barrio</w:t>
      </w:r>
      <w:proofErr w:type="gramEnd"/>
      <w:r w:rsidRPr="00F322F5">
        <w:rPr>
          <w:rFonts w:cs="Arial"/>
        </w:rPr>
        <w:t xml:space="preserve"> taller santa fe de bogota 2002.</w:t>
      </w:r>
    </w:p>
    <w:p w:rsidR="00C54D9D" w:rsidRPr="00F322F5" w:rsidRDefault="00C54D9D" w:rsidP="00C54D9D">
      <w:pPr>
        <w:tabs>
          <w:tab w:val="left" w:pos="3640"/>
        </w:tabs>
        <w:spacing w:line="360" w:lineRule="auto"/>
        <w:rPr>
          <w:rFonts w:cs="Arial"/>
          <w:b/>
          <w:bCs/>
        </w:rPr>
      </w:pPr>
      <w:r w:rsidRPr="00F322F5">
        <w:rPr>
          <w:rFonts w:cs="Arial"/>
        </w:rPr>
        <w:t xml:space="preserve">Gómez, A. Desarrollo visual sensible del paisaje urbano. Hacia un entorno educador. Revista Lunazul, Universidad de Caldas, Manizales. 2003. </w:t>
      </w:r>
    </w:p>
    <w:p w:rsidR="00C54D9D" w:rsidRPr="00F322F5" w:rsidRDefault="00C54D9D" w:rsidP="00C54D9D">
      <w:pPr>
        <w:spacing w:line="360" w:lineRule="auto"/>
        <w:rPr>
          <w:rFonts w:cs="Arial"/>
          <w:b/>
        </w:rPr>
      </w:pPr>
      <w:r w:rsidRPr="00F322F5">
        <w:rPr>
          <w:rFonts w:cs="Arial"/>
        </w:rPr>
        <w:t>Jaume Trilla, B (2000). Otras Educaciones, la Educación y la ciudad. Pedagogía de la investigación y de la Comunicación. Santa fe de Bogotá: Universidad Pedagógica Nacional Editorial Antropos.</w:t>
      </w:r>
    </w:p>
    <w:p w:rsidR="00C54D9D" w:rsidRPr="00A02B9C" w:rsidRDefault="00C54D9D" w:rsidP="00C54D9D">
      <w:pPr>
        <w:shd w:val="clear" w:color="auto" w:fill="E6E6E6"/>
        <w:spacing w:line="360" w:lineRule="auto"/>
        <w:rPr>
          <w:rFonts w:cs="Arial"/>
          <w:color w:val="FFFFFF" w:themeColor="background1"/>
        </w:rPr>
      </w:pPr>
      <w:r w:rsidRPr="00F322F5">
        <w:rPr>
          <w:rFonts w:cs="Arial"/>
        </w:rPr>
        <w:t>ZAPATA-BARRERO, Ricard. Ciudadanía e interculturalidad. Percepción intelectual del tema. Revista Anthropos. Huellas del conocimiento, No. 191. Barcelona: Anthropos, 2001. p. 21-47.</w:t>
      </w:r>
    </w:p>
    <w:p w:rsidR="00C54D9D" w:rsidRPr="00F322F5" w:rsidRDefault="00C54D9D" w:rsidP="00C54D9D">
      <w:pPr>
        <w:shd w:val="clear" w:color="auto" w:fill="E6E6E6"/>
        <w:spacing w:line="360" w:lineRule="auto"/>
        <w:rPr>
          <w:rFonts w:cs="Arial"/>
        </w:rPr>
      </w:pPr>
      <w:r w:rsidRPr="00F322F5">
        <w:rPr>
          <w:rFonts w:cs="Arial"/>
        </w:rPr>
        <w:t>FRAZER, Nancy y GORDON, Linda. Contrato Vs. caridad: una reconsideración de la relación entre ciudadanía civil y ciudadanía social en: Isegoría 6 Revista de Filosofía Moral y Política, Madrid, noviembre de 1992</w:t>
      </w:r>
    </w:p>
    <w:p w:rsidR="00C54D9D" w:rsidRPr="00F322F5" w:rsidRDefault="00C54D9D" w:rsidP="00C54D9D">
      <w:pPr>
        <w:spacing w:line="360" w:lineRule="auto"/>
        <w:rPr>
          <w:rFonts w:cs="Arial"/>
          <w:b/>
        </w:rPr>
      </w:pPr>
    </w:p>
    <w:p w:rsidR="00C54D9D" w:rsidRPr="00F322F5" w:rsidRDefault="00C54D9D" w:rsidP="00C54D9D">
      <w:pPr>
        <w:shd w:val="clear" w:color="auto" w:fill="E6E6E6"/>
        <w:spacing w:line="360" w:lineRule="auto"/>
        <w:rPr>
          <w:rFonts w:cs="Arial"/>
        </w:rPr>
      </w:pPr>
      <w:r w:rsidRPr="00F322F5">
        <w:rPr>
          <w:rFonts w:cs="Arial"/>
        </w:rPr>
        <w:t>HABERMAS, Jürgen. Tres modelos normativos de democracia. En: La inclusión del otro. Barcelona: Paidós, 1999, p. 231-146.</w:t>
      </w:r>
    </w:p>
    <w:p w:rsidR="00C54D9D" w:rsidRPr="00F322F5" w:rsidRDefault="00C54D9D" w:rsidP="00C54D9D">
      <w:pPr>
        <w:shd w:val="clear" w:color="auto" w:fill="E6E6E6"/>
        <w:spacing w:line="360" w:lineRule="auto"/>
        <w:rPr>
          <w:rFonts w:cs="Arial"/>
        </w:rPr>
      </w:pPr>
      <w:proofErr w:type="gramStart"/>
      <w:r w:rsidRPr="00F322F5">
        <w:rPr>
          <w:rFonts w:cs="Arial"/>
        </w:rPr>
        <w:t>KYMLICKA, .</w:t>
      </w:r>
      <w:proofErr w:type="gramEnd"/>
      <w:r w:rsidRPr="00F322F5">
        <w:rPr>
          <w:rFonts w:cs="Arial"/>
        </w:rPr>
        <w:t xml:space="preserve"> Hill Nacionalismo minoritario dentro de las democracias liberales. En: Soledad García y Steven Lukes. Ciudadanía: justicia social, identidad y participación. Madrid: Siglo XXI, 1999, p. 127-158.</w:t>
      </w:r>
    </w:p>
    <w:p w:rsidR="00C54D9D" w:rsidRPr="00F322F5" w:rsidRDefault="00C54D9D" w:rsidP="00C54D9D">
      <w:pPr>
        <w:spacing w:line="360" w:lineRule="auto"/>
        <w:rPr>
          <w:rFonts w:cs="Arial"/>
        </w:rPr>
      </w:pPr>
      <w:r w:rsidRPr="00F322F5">
        <w:rPr>
          <w:rFonts w:cs="Arial"/>
        </w:rPr>
        <w:t xml:space="preserve">TAYLOR, </w:t>
      </w:r>
      <w:proofErr w:type="gramStart"/>
      <w:r w:rsidRPr="00F322F5">
        <w:rPr>
          <w:rFonts w:cs="Arial"/>
        </w:rPr>
        <w:t>Charles .</w:t>
      </w:r>
      <w:proofErr w:type="gramEnd"/>
      <w:r w:rsidRPr="00F322F5">
        <w:rPr>
          <w:rFonts w:cs="Arial"/>
        </w:rPr>
        <w:t xml:space="preserve"> ¿Qué principio de identidad colectiva</w:t>
      </w:r>
      <w:proofErr w:type="gramStart"/>
      <w:r w:rsidRPr="00F322F5">
        <w:rPr>
          <w:rFonts w:cs="Arial"/>
        </w:rPr>
        <w:t>?.</w:t>
      </w:r>
      <w:proofErr w:type="gramEnd"/>
      <w:r w:rsidRPr="00F322F5">
        <w:rPr>
          <w:rFonts w:cs="Arial"/>
        </w:rPr>
        <w:t xml:space="preserve"> La Política. Revista de estudios sobre el Estado y la Sociedad No. 3. Barcelona: Paidós, octubre de 199, p. 133-138.</w:t>
      </w:r>
    </w:p>
    <w:p w:rsidR="00C54D9D" w:rsidRPr="00F322F5" w:rsidRDefault="00C54D9D" w:rsidP="00C54D9D">
      <w:pPr>
        <w:spacing w:line="360" w:lineRule="auto"/>
        <w:rPr>
          <w:rFonts w:cs="Arial"/>
        </w:rPr>
      </w:pPr>
      <w:r w:rsidRPr="00F322F5">
        <w:rPr>
          <w:rFonts w:cs="Arial"/>
        </w:rPr>
        <w:t xml:space="preserve">ROSALES, José María. Multiculturalismo e igualdad de oportunidades: un ensayo sobre el coste de los derechos. Revista Anthropos. </w:t>
      </w:r>
      <w:r w:rsidRPr="00F322F5">
        <w:rPr>
          <w:rFonts w:cs="Arial"/>
          <w:i/>
          <w:iCs/>
        </w:rPr>
        <w:t>Huellas del conocimiento</w:t>
      </w:r>
      <w:r w:rsidRPr="00F322F5">
        <w:rPr>
          <w:rFonts w:cs="Arial"/>
        </w:rPr>
        <w:t xml:space="preserve"> No. 191. Barcelona, Anthropos, 2001, p. 79-92.</w:t>
      </w:r>
    </w:p>
    <w:p w:rsidR="00C54D9D" w:rsidRPr="00F322F5" w:rsidRDefault="00C54D9D" w:rsidP="00C54D9D">
      <w:pPr>
        <w:spacing w:line="360" w:lineRule="auto"/>
        <w:rPr>
          <w:rFonts w:cs="Arial"/>
        </w:rPr>
      </w:pPr>
    </w:p>
    <w:p w:rsidR="00C54D9D" w:rsidRPr="00F322F5" w:rsidRDefault="00C54D9D" w:rsidP="00C54D9D">
      <w:pPr>
        <w:spacing w:line="360" w:lineRule="auto"/>
        <w:rPr>
          <w:rFonts w:cs="Arial"/>
        </w:rPr>
      </w:pPr>
      <w:r w:rsidRPr="00F322F5">
        <w:rPr>
          <w:rFonts w:cs="Arial"/>
        </w:rPr>
        <w:t>Grupo de Investigación: Educación y Cultura Política.  LA ESCUELA MIRANDO A TRAVES DE LA VENTANA.  Universidad Pedagógica Nacional, Bogotá 2005.</w:t>
      </w:r>
    </w:p>
    <w:p w:rsidR="00C54D9D" w:rsidRPr="00F322F5" w:rsidRDefault="00C54D9D" w:rsidP="00C54D9D">
      <w:pPr>
        <w:spacing w:line="360" w:lineRule="auto"/>
        <w:rPr>
          <w:rFonts w:cs="Arial"/>
        </w:rPr>
      </w:pPr>
      <w:r w:rsidRPr="00F322F5">
        <w:rPr>
          <w:rFonts w:cs="Arial"/>
        </w:rPr>
        <w:t>GOODMAN Nelson.  MANERAS DE HACER MUNDOS.</w:t>
      </w:r>
    </w:p>
    <w:p w:rsidR="00C54D9D" w:rsidRPr="00F322F5" w:rsidRDefault="00C54D9D" w:rsidP="00C54D9D">
      <w:pPr>
        <w:spacing w:line="360" w:lineRule="auto"/>
        <w:rPr>
          <w:rFonts w:cs="Arial"/>
        </w:rPr>
      </w:pPr>
    </w:p>
    <w:p w:rsidR="00C54D9D" w:rsidRDefault="00C54D9D" w:rsidP="00C54D9D">
      <w:pPr>
        <w:spacing w:line="360" w:lineRule="auto"/>
        <w:rPr>
          <w:rFonts w:cs="Arial"/>
          <w:b/>
        </w:rPr>
      </w:pPr>
    </w:p>
    <w:p w:rsidR="00C54D9D" w:rsidRDefault="00C54D9D" w:rsidP="00C54D9D">
      <w:pPr>
        <w:pStyle w:val="Prrafodelista"/>
        <w:numPr>
          <w:ilvl w:val="0"/>
          <w:numId w:val="36"/>
        </w:numPr>
        <w:spacing w:line="360" w:lineRule="auto"/>
        <w:jc w:val="both"/>
        <w:rPr>
          <w:rFonts w:ascii="Arial" w:hAnsi="Arial" w:cs="Arial"/>
          <w:b/>
        </w:rPr>
      </w:pPr>
      <w:r w:rsidRPr="00D51468">
        <w:rPr>
          <w:rFonts w:ascii="Arial" w:hAnsi="Arial" w:cs="Arial"/>
          <w:b/>
        </w:rPr>
        <w:t>ANEXOS</w:t>
      </w:r>
    </w:p>
    <w:p w:rsidR="00C54D9D" w:rsidRPr="00FA3BEA" w:rsidRDefault="00C54D9D" w:rsidP="00C54D9D">
      <w:pPr>
        <w:spacing w:line="360" w:lineRule="auto"/>
        <w:rPr>
          <w:rFonts w:cs="Arial"/>
          <w:b/>
        </w:rPr>
      </w:pPr>
    </w:p>
    <w:p w:rsidR="00C54D9D" w:rsidRPr="00D82D23" w:rsidRDefault="00C54D9D" w:rsidP="00C54D9D">
      <w:pPr>
        <w:spacing w:line="360" w:lineRule="auto"/>
        <w:jc w:val="center"/>
        <w:rPr>
          <w:rFonts w:cs="Arial"/>
          <w:b/>
        </w:rPr>
      </w:pPr>
      <w:r w:rsidRPr="00D82D23">
        <w:rPr>
          <w:rFonts w:cs="Arial"/>
          <w:b/>
        </w:rPr>
        <w:t>ACUERDOS DE AULA INSTITUCIONALES</w:t>
      </w:r>
      <w:r>
        <w:rPr>
          <w:rFonts w:cs="Arial"/>
          <w:b/>
        </w:rPr>
        <w:t xml:space="preserve"> EEE</w:t>
      </w:r>
    </w:p>
    <w:p w:rsidR="00C54D9D" w:rsidRPr="00D82D23" w:rsidRDefault="00C54D9D" w:rsidP="00C54D9D">
      <w:pPr>
        <w:spacing w:line="360" w:lineRule="auto"/>
        <w:jc w:val="center"/>
        <w:rPr>
          <w:rFonts w:cs="Arial"/>
          <w:b/>
        </w:rPr>
      </w:pPr>
    </w:p>
    <w:p w:rsidR="00C54D9D" w:rsidRPr="00D82D23" w:rsidRDefault="00C54D9D" w:rsidP="00C54D9D">
      <w:pPr>
        <w:spacing w:line="360" w:lineRule="auto"/>
        <w:rPr>
          <w:rFonts w:cs="Arial"/>
        </w:rPr>
      </w:pPr>
      <w:r w:rsidRPr="00D82D23">
        <w:rPr>
          <w:rFonts w:cs="Arial"/>
        </w:rPr>
        <w:t>Siempre han coexistido en la escuela dos tendencias que en muchos momentos se han presentado como contrapuestas: una consiste en proporcionar ante todo conocimientos, y otra que se inclina a centrarse en la fo</w:t>
      </w:r>
      <w:r>
        <w:rPr>
          <w:rFonts w:cs="Arial"/>
        </w:rPr>
        <w:t>rmación social y moral. Se observa</w:t>
      </w:r>
      <w:r w:rsidRPr="00D82D23">
        <w:rPr>
          <w:rFonts w:cs="Arial"/>
        </w:rPr>
        <w:t xml:space="preserve"> con facilidad que en las épocas de bienestar y tranquilidad social se tiende a primar la formación de conocimientos, mientras que en las épocas de crisis y cambios se pone el acento en la importancia de la función integradora en la escuela y en la necesidad en que sirva de preparació</w:t>
      </w:r>
      <w:r>
        <w:rPr>
          <w:rFonts w:cs="Arial"/>
        </w:rPr>
        <w:t>n para la vida. En realidad esas dos tendencias</w:t>
      </w:r>
      <w:r w:rsidRPr="00D82D23">
        <w:rPr>
          <w:rFonts w:cs="Arial"/>
        </w:rPr>
        <w:t xml:space="preserve"> deben coexi</w:t>
      </w:r>
      <w:r>
        <w:rPr>
          <w:rFonts w:cs="Arial"/>
        </w:rPr>
        <w:t>stir</w:t>
      </w:r>
      <w:r w:rsidRPr="00D82D23">
        <w:rPr>
          <w:rFonts w:cs="Arial"/>
        </w:rPr>
        <w:t xml:space="preserve"> y deben además establecer una relación estrecha entre ellas. Por tal razón los cambios que han tenido lugar en la EEE deben reflejarse  también en la organización social del aula.</w:t>
      </w:r>
    </w:p>
    <w:p w:rsidR="00C54D9D" w:rsidRPr="00D82D23" w:rsidRDefault="00C54D9D" w:rsidP="00C54D9D">
      <w:pPr>
        <w:spacing w:line="360" w:lineRule="auto"/>
        <w:rPr>
          <w:rFonts w:cs="Arial"/>
        </w:rPr>
      </w:pPr>
    </w:p>
    <w:p w:rsidR="00C54D9D" w:rsidRPr="00D82D23" w:rsidRDefault="00C54D9D" w:rsidP="00C54D9D">
      <w:pPr>
        <w:spacing w:line="360" w:lineRule="auto"/>
        <w:rPr>
          <w:rFonts w:cs="Arial"/>
          <w:b/>
        </w:rPr>
      </w:pPr>
      <w:r w:rsidRPr="00D82D23">
        <w:rPr>
          <w:rFonts w:cs="Arial"/>
          <w:b/>
        </w:rPr>
        <w:t>Habilidades para construir acuerdos de aula:</w:t>
      </w:r>
    </w:p>
    <w:p w:rsidR="00C54D9D" w:rsidRPr="00D82D23" w:rsidRDefault="00C54D9D" w:rsidP="00C54D9D">
      <w:pPr>
        <w:spacing w:line="360" w:lineRule="auto"/>
        <w:rPr>
          <w:rFonts w:cs="Arial"/>
          <w:b/>
        </w:rPr>
      </w:pPr>
    </w:p>
    <w:p w:rsidR="00C54D9D" w:rsidRPr="00D82D23" w:rsidRDefault="00C54D9D" w:rsidP="00C54D9D">
      <w:pPr>
        <w:pStyle w:val="Prrafodelista"/>
        <w:numPr>
          <w:ilvl w:val="0"/>
          <w:numId w:val="12"/>
        </w:numPr>
        <w:autoSpaceDE w:val="0"/>
        <w:autoSpaceDN w:val="0"/>
        <w:adjustRightInd w:val="0"/>
        <w:spacing w:line="360" w:lineRule="auto"/>
        <w:rPr>
          <w:rFonts w:ascii="Arial" w:hAnsi="Arial" w:cs="Arial"/>
        </w:rPr>
      </w:pPr>
      <w:r w:rsidRPr="00D82D23">
        <w:rPr>
          <w:rFonts w:ascii="Arial" w:hAnsi="Arial" w:cs="Arial"/>
        </w:rPr>
        <w:lastRenderedPageBreak/>
        <w:t xml:space="preserve">Aprender a negociar y a llegar a acuerdos respetando las posiciones de todas las partes; </w:t>
      </w:r>
    </w:p>
    <w:p w:rsidR="00C54D9D" w:rsidRPr="00D82D23" w:rsidRDefault="00C54D9D" w:rsidP="00C54D9D">
      <w:pPr>
        <w:pStyle w:val="Prrafodelista"/>
        <w:autoSpaceDE w:val="0"/>
        <w:autoSpaceDN w:val="0"/>
        <w:adjustRightInd w:val="0"/>
        <w:spacing w:line="360" w:lineRule="auto"/>
        <w:rPr>
          <w:rFonts w:ascii="Arial" w:hAnsi="Arial" w:cs="Arial"/>
        </w:rPr>
      </w:pPr>
    </w:p>
    <w:p w:rsidR="00C54D9D" w:rsidRPr="00D82D23" w:rsidRDefault="00C54D9D" w:rsidP="00C54D9D">
      <w:pPr>
        <w:pStyle w:val="Prrafodelista"/>
        <w:numPr>
          <w:ilvl w:val="0"/>
          <w:numId w:val="12"/>
        </w:numPr>
        <w:autoSpaceDE w:val="0"/>
        <w:autoSpaceDN w:val="0"/>
        <w:adjustRightInd w:val="0"/>
        <w:spacing w:line="360" w:lineRule="auto"/>
        <w:rPr>
          <w:rFonts w:ascii="Arial" w:hAnsi="Arial" w:cs="Arial"/>
        </w:rPr>
      </w:pPr>
      <w:r w:rsidRPr="00D82D23">
        <w:rPr>
          <w:rFonts w:ascii="Arial" w:hAnsi="Arial" w:cs="Arial"/>
        </w:rPr>
        <w:t xml:space="preserve">Aprender a persuadir </w:t>
      </w:r>
      <w:r>
        <w:rPr>
          <w:rFonts w:ascii="Arial" w:hAnsi="Arial" w:cs="Arial"/>
        </w:rPr>
        <w:t xml:space="preserve"> asertivamente </w:t>
      </w:r>
      <w:r w:rsidRPr="00D82D23">
        <w:rPr>
          <w:rFonts w:ascii="Arial" w:hAnsi="Arial" w:cs="Arial"/>
        </w:rPr>
        <w:t xml:space="preserve"> a las personas con quienes tratamos y con quienes trabajamos;</w:t>
      </w:r>
    </w:p>
    <w:p w:rsidR="00C54D9D" w:rsidRDefault="00C54D9D" w:rsidP="00C54D9D">
      <w:pPr>
        <w:autoSpaceDE w:val="0"/>
        <w:autoSpaceDN w:val="0"/>
        <w:adjustRightInd w:val="0"/>
        <w:spacing w:line="360" w:lineRule="auto"/>
        <w:rPr>
          <w:rFonts w:cs="Arial"/>
        </w:rPr>
      </w:pPr>
    </w:p>
    <w:p w:rsidR="00C54D9D" w:rsidRPr="00D82D23" w:rsidRDefault="00C54D9D" w:rsidP="00C54D9D">
      <w:pPr>
        <w:pStyle w:val="Prrafodelista"/>
        <w:numPr>
          <w:ilvl w:val="0"/>
          <w:numId w:val="12"/>
        </w:numPr>
        <w:autoSpaceDE w:val="0"/>
        <w:autoSpaceDN w:val="0"/>
        <w:adjustRightInd w:val="0"/>
        <w:spacing w:line="360" w:lineRule="auto"/>
        <w:rPr>
          <w:rFonts w:ascii="Arial" w:hAnsi="Arial" w:cs="Arial"/>
        </w:rPr>
      </w:pPr>
      <w:r>
        <w:rPr>
          <w:rFonts w:ascii="Arial" w:hAnsi="Arial" w:cs="Arial"/>
        </w:rPr>
        <w:t xml:space="preserve">Aprender </w:t>
      </w:r>
      <w:r w:rsidRPr="00D82D23">
        <w:rPr>
          <w:rFonts w:ascii="Arial" w:hAnsi="Arial" w:cs="Arial"/>
        </w:rPr>
        <w:t xml:space="preserve"> a dejarse convencer, esto es, a defender la propia posición y a ser capaz de cambiarla ante argumentos de mayor peso que los propios;</w:t>
      </w:r>
    </w:p>
    <w:p w:rsidR="00C54D9D" w:rsidRPr="00D82D23" w:rsidRDefault="00C54D9D" w:rsidP="00C54D9D">
      <w:pPr>
        <w:autoSpaceDE w:val="0"/>
        <w:autoSpaceDN w:val="0"/>
        <w:adjustRightInd w:val="0"/>
        <w:spacing w:line="360" w:lineRule="auto"/>
        <w:rPr>
          <w:rFonts w:cs="Arial"/>
        </w:rPr>
      </w:pPr>
    </w:p>
    <w:p w:rsidR="00C54D9D" w:rsidRPr="00D82D23" w:rsidRDefault="00C54D9D" w:rsidP="00C54D9D">
      <w:pPr>
        <w:pStyle w:val="Prrafodelista"/>
        <w:numPr>
          <w:ilvl w:val="0"/>
          <w:numId w:val="12"/>
        </w:numPr>
        <w:autoSpaceDE w:val="0"/>
        <w:autoSpaceDN w:val="0"/>
        <w:adjustRightInd w:val="0"/>
        <w:spacing w:line="360" w:lineRule="auto"/>
        <w:rPr>
          <w:rFonts w:ascii="Arial" w:hAnsi="Arial" w:cs="Arial"/>
        </w:rPr>
      </w:pPr>
      <w:r w:rsidRPr="00D82D23">
        <w:rPr>
          <w:rFonts w:ascii="Arial" w:hAnsi="Arial" w:cs="Arial"/>
        </w:rPr>
        <w:t xml:space="preserve">Aprender a resolver problemas colectivamente y con flexibilidad; </w:t>
      </w:r>
    </w:p>
    <w:p w:rsidR="00C54D9D" w:rsidRPr="00D82D23" w:rsidRDefault="00C54D9D" w:rsidP="00C54D9D">
      <w:pPr>
        <w:autoSpaceDE w:val="0"/>
        <w:autoSpaceDN w:val="0"/>
        <w:adjustRightInd w:val="0"/>
        <w:spacing w:line="360" w:lineRule="auto"/>
        <w:rPr>
          <w:rFonts w:cs="Arial"/>
        </w:rPr>
      </w:pPr>
    </w:p>
    <w:p w:rsidR="00C54D9D" w:rsidRPr="00D82D23" w:rsidRDefault="00C54D9D" w:rsidP="00C54D9D">
      <w:pPr>
        <w:pStyle w:val="Prrafodelista"/>
        <w:numPr>
          <w:ilvl w:val="0"/>
          <w:numId w:val="12"/>
        </w:numPr>
        <w:autoSpaceDE w:val="0"/>
        <w:autoSpaceDN w:val="0"/>
        <w:adjustRightInd w:val="0"/>
        <w:spacing w:line="360" w:lineRule="auto"/>
        <w:rPr>
          <w:rFonts w:ascii="Arial" w:hAnsi="Arial" w:cs="Arial"/>
        </w:rPr>
      </w:pPr>
      <w:r w:rsidRPr="00D82D23">
        <w:rPr>
          <w:rFonts w:ascii="Arial" w:hAnsi="Arial" w:cs="Arial"/>
        </w:rPr>
        <w:t>Aprender a respetar los acuerdos</w:t>
      </w:r>
      <w:r>
        <w:rPr>
          <w:rFonts w:ascii="Arial" w:hAnsi="Arial" w:cs="Arial"/>
        </w:rPr>
        <w:t>;</w:t>
      </w:r>
    </w:p>
    <w:p w:rsidR="00C54D9D" w:rsidRPr="00D82D23" w:rsidRDefault="00C54D9D" w:rsidP="00C54D9D">
      <w:pPr>
        <w:autoSpaceDE w:val="0"/>
        <w:autoSpaceDN w:val="0"/>
        <w:adjustRightInd w:val="0"/>
        <w:spacing w:line="360" w:lineRule="auto"/>
        <w:rPr>
          <w:rFonts w:cs="Arial"/>
        </w:rPr>
      </w:pPr>
    </w:p>
    <w:p w:rsidR="00C54D9D" w:rsidRPr="006520C5" w:rsidRDefault="00C54D9D" w:rsidP="00C54D9D">
      <w:pPr>
        <w:pStyle w:val="Prrafodelista"/>
        <w:numPr>
          <w:ilvl w:val="0"/>
          <w:numId w:val="12"/>
        </w:numPr>
        <w:spacing w:after="200" w:line="360" w:lineRule="auto"/>
        <w:jc w:val="both"/>
        <w:rPr>
          <w:rFonts w:ascii="Arial" w:hAnsi="Arial" w:cs="Arial"/>
        </w:rPr>
      </w:pPr>
      <w:r>
        <w:rPr>
          <w:rFonts w:ascii="Arial" w:hAnsi="Arial" w:cs="Arial"/>
          <w:iCs/>
        </w:rPr>
        <w:t>Aprender a hacer</w:t>
      </w:r>
      <w:r w:rsidRPr="00D82D23">
        <w:rPr>
          <w:rFonts w:ascii="Arial" w:hAnsi="Arial" w:cs="Arial"/>
          <w:iCs/>
        </w:rPr>
        <w:t xml:space="preserve"> diagnóstico</w:t>
      </w:r>
      <w:r>
        <w:rPr>
          <w:rFonts w:ascii="Arial" w:hAnsi="Arial" w:cs="Arial"/>
          <w:iCs/>
        </w:rPr>
        <w:t>s de las situaciones de  disrupción;</w:t>
      </w:r>
    </w:p>
    <w:p w:rsidR="00C54D9D" w:rsidRPr="006520C5" w:rsidRDefault="00C54D9D" w:rsidP="00C54D9D">
      <w:pPr>
        <w:pStyle w:val="Prrafodelista"/>
        <w:rPr>
          <w:rFonts w:ascii="Arial" w:hAnsi="Arial" w:cs="Arial"/>
        </w:rPr>
      </w:pPr>
    </w:p>
    <w:p w:rsidR="00C54D9D" w:rsidRPr="00D82D23" w:rsidRDefault="00C54D9D" w:rsidP="00C54D9D">
      <w:pPr>
        <w:pStyle w:val="Prrafodelista"/>
        <w:numPr>
          <w:ilvl w:val="0"/>
          <w:numId w:val="12"/>
        </w:numPr>
        <w:spacing w:after="200" w:line="360" w:lineRule="auto"/>
        <w:jc w:val="both"/>
        <w:rPr>
          <w:rFonts w:ascii="Arial" w:hAnsi="Arial" w:cs="Arial"/>
        </w:rPr>
      </w:pPr>
      <w:r>
        <w:rPr>
          <w:rFonts w:ascii="Arial" w:hAnsi="Arial" w:cs="Arial"/>
        </w:rPr>
        <w:t>Aprender que el bien común está por encima del bien particular desde una postura democrática;</w:t>
      </w:r>
    </w:p>
    <w:p w:rsidR="00C54D9D" w:rsidRPr="00D82D23" w:rsidRDefault="00C54D9D" w:rsidP="00C54D9D">
      <w:pPr>
        <w:spacing w:line="360" w:lineRule="auto"/>
        <w:rPr>
          <w:rFonts w:cs="Arial"/>
        </w:rPr>
      </w:pPr>
    </w:p>
    <w:p w:rsidR="00C54D9D" w:rsidRPr="00D82D23" w:rsidRDefault="00C54D9D" w:rsidP="00C54D9D">
      <w:pPr>
        <w:spacing w:line="360" w:lineRule="auto"/>
        <w:jc w:val="center"/>
        <w:rPr>
          <w:rFonts w:cs="Arial"/>
          <w:b/>
        </w:rPr>
      </w:pPr>
      <w:r w:rsidRPr="00D82D23">
        <w:rPr>
          <w:rFonts w:cs="Arial"/>
          <w:b/>
        </w:rPr>
        <w:t>Acuerdos de aula en la EEE</w:t>
      </w:r>
    </w:p>
    <w:p w:rsidR="00C54D9D" w:rsidRPr="00D82D23" w:rsidRDefault="00C54D9D" w:rsidP="00C54D9D">
      <w:pPr>
        <w:spacing w:line="360" w:lineRule="auto"/>
        <w:rPr>
          <w:rFonts w:cs="Arial"/>
          <w:b/>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Respetar los argumentos y posiciones de los docentes y compañeros en el aula de clase.</w:t>
      </w:r>
    </w:p>
    <w:p w:rsidR="00C54D9D" w:rsidRPr="00D82D23" w:rsidRDefault="00C54D9D" w:rsidP="00C54D9D">
      <w:pPr>
        <w:pStyle w:val="Prrafodelista"/>
        <w:spacing w:line="360" w:lineRule="auto"/>
        <w:jc w:val="both"/>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Pr>
          <w:rFonts w:ascii="Arial" w:hAnsi="Arial" w:cs="Arial"/>
        </w:rPr>
        <w:t>Evitar</w:t>
      </w:r>
      <w:r w:rsidRPr="00D82D23">
        <w:rPr>
          <w:rFonts w:ascii="Arial" w:hAnsi="Arial" w:cs="Arial"/>
        </w:rPr>
        <w:t xml:space="preserve"> consumir alimentos en el aula de clase, excepto en las horas del alimento preparado (refrigerio)</w:t>
      </w:r>
    </w:p>
    <w:p w:rsidR="00C54D9D" w:rsidRPr="00A4780A" w:rsidRDefault="00C54D9D" w:rsidP="00C54D9D">
      <w:pPr>
        <w:pStyle w:val="Prrafodelista"/>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Las gorras y  cachuchas no se permiten en el aula de clase</w:t>
      </w:r>
    </w:p>
    <w:p w:rsidR="00C54D9D" w:rsidRPr="00D82D23" w:rsidRDefault="00C54D9D" w:rsidP="00C54D9D">
      <w:pPr>
        <w:pStyle w:val="Prrafodelista"/>
        <w:spacing w:line="360" w:lineRule="auto"/>
        <w:jc w:val="both"/>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El uso de celulares, se autoriza en estado de vibrador y se dará la autorización para contestar fuera del aula</w:t>
      </w:r>
      <w:r>
        <w:rPr>
          <w:rFonts w:ascii="Arial" w:hAnsi="Arial" w:cs="Arial"/>
        </w:rPr>
        <w:t xml:space="preserve"> solo en caso de emergencia</w:t>
      </w:r>
    </w:p>
    <w:p w:rsidR="00C54D9D" w:rsidRPr="00A4780A" w:rsidRDefault="00C54D9D" w:rsidP="00C54D9D">
      <w:pPr>
        <w:pStyle w:val="Prrafodelista"/>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Los chicles u otros alimentos masticables están prohibido consumirlos en el aula</w:t>
      </w:r>
    </w:p>
    <w:p w:rsidR="00C54D9D" w:rsidRDefault="00C54D9D" w:rsidP="00C54D9D">
      <w:pPr>
        <w:pStyle w:val="Prrafodelista"/>
        <w:spacing w:line="360" w:lineRule="auto"/>
        <w:jc w:val="both"/>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Para salir del aula de clase debe tener la autorización del docente</w:t>
      </w:r>
    </w:p>
    <w:p w:rsidR="00C54D9D" w:rsidRPr="00D82D23" w:rsidRDefault="00C54D9D" w:rsidP="00C54D9D">
      <w:pPr>
        <w:pStyle w:val="Prrafodelista"/>
        <w:spacing w:line="360" w:lineRule="auto"/>
        <w:jc w:val="both"/>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Ser puntuales al inicio de las clases</w:t>
      </w:r>
    </w:p>
    <w:p w:rsidR="00C54D9D" w:rsidRPr="00D82D23" w:rsidRDefault="00C54D9D" w:rsidP="00C54D9D">
      <w:pPr>
        <w:pStyle w:val="Prrafodelista"/>
        <w:spacing w:line="360" w:lineRule="auto"/>
        <w:jc w:val="both"/>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Tener una buena higiene y presentación personal</w:t>
      </w:r>
    </w:p>
    <w:p w:rsidR="00C54D9D" w:rsidRPr="00A4780A" w:rsidRDefault="00C54D9D" w:rsidP="00C54D9D">
      <w:pPr>
        <w:pStyle w:val="Prrafodelista"/>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Mantener el aula aseada</w:t>
      </w:r>
    </w:p>
    <w:p w:rsidR="00C54D9D" w:rsidRPr="00D82D23" w:rsidRDefault="00C54D9D" w:rsidP="00C54D9D">
      <w:pPr>
        <w:pStyle w:val="Prrafodelista"/>
        <w:spacing w:line="360" w:lineRule="auto"/>
        <w:jc w:val="both"/>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 xml:space="preserve">Cuidar los materiales </w:t>
      </w:r>
      <w:r>
        <w:rPr>
          <w:rFonts w:ascii="Arial" w:hAnsi="Arial" w:cs="Arial"/>
        </w:rPr>
        <w:t>y enceres</w:t>
      </w:r>
      <w:r w:rsidRPr="00D82D23">
        <w:rPr>
          <w:rFonts w:ascii="Arial" w:hAnsi="Arial" w:cs="Arial"/>
        </w:rPr>
        <w:t xml:space="preserve"> </w:t>
      </w:r>
      <w:r>
        <w:rPr>
          <w:rFonts w:ascii="Arial" w:hAnsi="Arial" w:cs="Arial"/>
        </w:rPr>
        <w:t>de la institución</w:t>
      </w:r>
    </w:p>
    <w:p w:rsidR="00C54D9D" w:rsidRPr="00A4780A" w:rsidRDefault="00C54D9D" w:rsidP="00C54D9D">
      <w:pPr>
        <w:pStyle w:val="Prrafodelista"/>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Responsabilidad con las tareas y actividades asignadas en el aula</w:t>
      </w:r>
    </w:p>
    <w:p w:rsidR="00C54D9D" w:rsidRPr="00A4780A" w:rsidRDefault="00C54D9D" w:rsidP="00C54D9D">
      <w:pPr>
        <w:pStyle w:val="Prrafodelista"/>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D82D23">
        <w:rPr>
          <w:rFonts w:ascii="Arial" w:hAnsi="Arial" w:cs="Arial"/>
        </w:rPr>
        <w:t>Respetar los objetos personales de los docentes y compañeros</w:t>
      </w:r>
    </w:p>
    <w:p w:rsidR="00C54D9D" w:rsidRPr="00A4780A" w:rsidRDefault="00C54D9D" w:rsidP="00C54D9D">
      <w:pPr>
        <w:pStyle w:val="Prrafodelista"/>
        <w:rPr>
          <w:rFonts w:ascii="Arial" w:hAnsi="Arial" w:cs="Arial"/>
        </w:rPr>
      </w:pPr>
    </w:p>
    <w:p w:rsidR="00C54D9D" w:rsidRDefault="00C54D9D" w:rsidP="00C54D9D">
      <w:pPr>
        <w:pStyle w:val="Prrafodelista"/>
        <w:numPr>
          <w:ilvl w:val="0"/>
          <w:numId w:val="11"/>
        </w:numPr>
        <w:spacing w:after="200" w:line="360" w:lineRule="auto"/>
        <w:jc w:val="both"/>
        <w:rPr>
          <w:rFonts w:ascii="Arial" w:hAnsi="Arial" w:cs="Arial"/>
        </w:rPr>
      </w:pPr>
      <w:r w:rsidRPr="003820C7">
        <w:rPr>
          <w:rFonts w:ascii="Arial" w:hAnsi="Arial" w:cs="Arial"/>
        </w:rPr>
        <w:t>Evitar movilizarse en el aula en horas de clase a no ser que el docente se lo indique</w:t>
      </w:r>
    </w:p>
    <w:p w:rsidR="00C54D9D" w:rsidRPr="003820C7" w:rsidRDefault="00C54D9D" w:rsidP="00C54D9D">
      <w:pPr>
        <w:pStyle w:val="Prrafodelista"/>
        <w:rPr>
          <w:rFonts w:ascii="Arial" w:hAnsi="Arial" w:cs="Arial"/>
        </w:rPr>
      </w:pPr>
    </w:p>
    <w:p w:rsidR="00C54D9D" w:rsidRPr="003820C7" w:rsidRDefault="00C54D9D" w:rsidP="00C54D9D">
      <w:pPr>
        <w:pStyle w:val="Prrafodelista"/>
        <w:numPr>
          <w:ilvl w:val="0"/>
          <w:numId w:val="11"/>
        </w:numPr>
        <w:spacing w:after="200" w:line="360" w:lineRule="auto"/>
        <w:jc w:val="both"/>
        <w:rPr>
          <w:rFonts w:ascii="Arial" w:hAnsi="Arial" w:cs="Arial"/>
        </w:rPr>
      </w:pPr>
      <w:r>
        <w:rPr>
          <w:rFonts w:ascii="Arial" w:hAnsi="Arial" w:cs="Arial"/>
        </w:rPr>
        <w:t>Evitar usar pirsin en los espacios institucionales</w:t>
      </w: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p w:rsidR="00C54D9D" w:rsidRDefault="00C54D9D" w:rsidP="00C54D9D">
      <w:pPr>
        <w:spacing w:line="360" w:lineRule="auto"/>
        <w:rPr>
          <w:rFonts w:cs="Arial"/>
          <w:b/>
        </w:rPr>
      </w:pPr>
    </w:p>
    <w:tbl>
      <w:tblPr>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1"/>
        <w:gridCol w:w="5529"/>
        <w:gridCol w:w="1653"/>
      </w:tblGrid>
      <w:tr w:rsidR="00C54D9D" w:rsidRPr="00086B42" w:rsidTr="00C36B64">
        <w:trPr>
          <w:trHeight w:val="279"/>
        </w:trPr>
        <w:tc>
          <w:tcPr>
            <w:tcW w:w="2381" w:type="dxa"/>
            <w:vMerge w:val="restart"/>
            <w:vAlign w:val="center"/>
          </w:tcPr>
          <w:p w:rsidR="00C54D9D" w:rsidRPr="008559B5" w:rsidRDefault="00C54D9D" w:rsidP="00C36B64">
            <w:pPr>
              <w:jc w:val="center"/>
              <w:rPr>
                <w:rFonts w:ascii="Tahoma" w:hAnsi="Tahoma" w:cs="Tahoma"/>
              </w:rPr>
            </w:pPr>
            <w:r>
              <w:rPr>
                <w:noProof/>
              </w:rPr>
              <w:drawing>
                <wp:inline distT="0" distB="0" distL="0" distR="0">
                  <wp:extent cx="1355725" cy="46482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55725" cy="464820"/>
                          </a:xfrm>
                          <a:prstGeom prst="rect">
                            <a:avLst/>
                          </a:prstGeom>
                          <a:noFill/>
                          <a:ln w="9525">
                            <a:noFill/>
                            <a:miter lim="800000"/>
                            <a:headEnd/>
                            <a:tailEnd/>
                          </a:ln>
                        </pic:spPr>
                      </pic:pic>
                    </a:graphicData>
                  </a:graphic>
                </wp:inline>
              </w:drawing>
            </w:r>
          </w:p>
        </w:tc>
        <w:tc>
          <w:tcPr>
            <w:tcW w:w="5529" w:type="dxa"/>
            <w:vMerge w:val="restart"/>
            <w:vAlign w:val="center"/>
          </w:tcPr>
          <w:p w:rsidR="00C54D9D" w:rsidRPr="00113933" w:rsidRDefault="00C54D9D" w:rsidP="00C36B64">
            <w:pPr>
              <w:jc w:val="center"/>
              <w:rPr>
                <w:rFonts w:ascii="Tahoma" w:hAnsi="Tahoma" w:cs="Tahoma"/>
                <w:sz w:val="18"/>
                <w:szCs w:val="18"/>
              </w:rPr>
            </w:pPr>
            <w:r>
              <w:rPr>
                <w:rFonts w:ascii="Tahoma" w:hAnsi="Tahoma" w:cs="Tahoma"/>
                <w:b/>
              </w:rPr>
              <w:t>PLAN DE CAPACITACIÓN DOCENTE</w:t>
            </w:r>
          </w:p>
        </w:tc>
        <w:tc>
          <w:tcPr>
            <w:tcW w:w="1653" w:type="dxa"/>
            <w:vAlign w:val="center"/>
          </w:tcPr>
          <w:p w:rsidR="00C54D9D" w:rsidRPr="00086B42" w:rsidRDefault="00C54D9D" w:rsidP="00C36B64">
            <w:pPr>
              <w:rPr>
                <w:rFonts w:ascii="Tahoma" w:hAnsi="Tahoma" w:cs="Tahoma"/>
                <w:sz w:val="16"/>
                <w:szCs w:val="18"/>
              </w:rPr>
            </w:pPr>
            <w:r w:rsidRPr="00086B42">
              <w:rPr>
                <w:rFonts w:ascii="Tahoma" w:hAnsi="Tahoma" w:cs="Tahoma"/>
                <w:sz w:val="18"/>
                <w:szCs w:val="18"/>
              </w:rPr>
              <w:t>Código:</w:t>
            </w:r>
            <w:r>
              <w:rPr>
                <w:rFonts w:ascii="Tahoma" w:hAnsi="Tahoma" w:cs="Tahoma"/>
                <w:sz w:val="16"/>
                <w:szCs w:val="18"/>
              </w:rPr>
              <w:t xml:space="preserve"> F-GA-04</w:t>
            </w:r>
          </w:p>
        </w:tc>
      </w:tr>
      <w:tr w:rsidR="00C54D9D" w:rsidRPr="00086B42" w:rsidTr="00C36B64">
        <w:trPr>
          <w:trHeight w:val="229"/>
        </w:trPr>
        <w:tc>
          <w:tcPr>
            <w:tcW w:w="2381" w:type="dxa"/>
            <w:vMerge/>
          </w:tcPr>
          <w:p w:rsidR="00C54D9D" w:rsidRDefault="00C54D9D" w:rsidP="00C36B64"/>
        </w:tc>
        <w:tc>
          <w:tcPr>
            <w:tcW w:w="5529" w:type="dxa"/>
            <w:vMerge/>
          </w:tcPr>
          <w:p w:rsidR="00C54D9D" w:rsidRPr="00113933" w:rsidRDefault="00C54D9D" w:rsidP="00C36B64">
            <w:pPr>
              <w:rPr>
                <w:rFonts w:ascii="Tahoma" w:hAnsi="Tahoma" w:cs="Tahoma"/>
                <w:sz w:val="18"/>
                <w:szCs w:val="18"/>
              </w:rPr>
            </w:pPr>
          </w:p>
        </w:tc>
        <w:tc>
          <w:tcPr>
            <w:tcW w:w="1653" w:type="dxa"/>
            <w:tcBorders>
              <w:bottom w:val="single" w:sz="4" w:space="0" w:color="auto"/>
            </w:tcBorders>
            <w:vAlign w:val="center"/>
          </w:tcPr>
          <w:p w:rsidR="00C54D9D" w:rsidRPr="00086B42" w:rsidRDefault="00C54D9D" w:rsidP="00C36B64">
            <w:pPr>
              <w:rPr>
                <w:rFonts w:ascii="Tahoma" w:hAnsi="Tahoma" w:cs="Tahoma"/>
                <w:sz w:val="16"/>
                <w:szCs w:val="18"/>
              </w:rPr>
            </w:pPr>
            <w:r w:rsidRPr="00086B42">
              <w:rPr>
                <w:rFonts w:ascii="Tahoma" w:hAnsi="Tahoma" w:cs="Tahoma"/>
                <w:sz w:val="18"/>
                <w:szCs w:val="18"/>
              </w:rPr>
              <w:t xml:space="preserve">Versión: </w:t>
            </w:r>
            <w:r>
              <w:rPr>
                <w:rFonts w:ascii="Tahoma" w:hAnsi="Tahoma" w:cs="Tahoma"/>
                <w:sz w:val="16"/>
                <w:szCs w:val="18"/>
              </w:rPr>
              <w:t>02</w:t>
            </w:r>
          </w:p>
        </w:tc>
      </w:tr>
      <w:tr w:rsidR="00C54D9D" w:rsidRPr="00086B42" w:rsidTr="00C36B64">
        <w:trPr>
          <w:trHeight w:val="211"/>
        </w:trPr>
        <w:tc>
          <w:tcPr>
            <w:tcW w:w="2381" w:type="dxa"/>
            <w:vMerge/>
          </w:tcPr>
          <w:p w:rsidR="00C54D9D" w:rsidRDefault="00C54D9D" w:rsidP="00C36B64"/>
        </w:tc>
        <w:tc>
          <w:tcPr>
            <w:tcW w:w="5529" w:type="dxa"/>
            <w:vMerge/>
          </w:tcPr>
          <w:p w:rsidR="00C54D9D" w:rsidRPr="00113933" w:rsidRDefault="00C54D9D" w:rsidP="00C36B64">
            <w:pPr>
              <w:rPr>
                <w:rFonts w:ascii="Tahoma" w:hAnsi="Tahoma" w:cs="Tahoma"/>
                <w:sz w:val="18"/>
                <w:szCs w:val="18"/>
              </w:rPr>
            </w:pPr>
          </w:p>
        </w:tc>
        <w:tc>
          <w:tcPr>
            <w:tcW w:w="1653" w:type="dxa"/>
            <w:tcBorders>
              <w:top w:val="single" w:sz="4" w:space="0" w:color="auto"/>
            </w:tcBorders>
            <w:vAlign w:val="center"/>
          </w:tcPr>
          <w:p w:rsidR="00C54D9D" w:rsidRPr="00086B42" w:rsidRDefault="00C54D9D" w:rsidP="00C36B64">
            <w:pPr>
              <w:rPr>
                <w:rFonts w:ascii="Tahoma" w:hAnsi="Tahoma" w:cs="Tahoma"/>
                <w:sz w:val="16"/>
                <w:szCs w:val="18"/>
              </w:rPr>
            </w:pPr>
            <w:r w:rsidRPr="00086B42">
              <w:rPr>
                <w:rFonts w:ascii="Tahoma" w:hAnsi="Tahoma" w:cs="Tahoma"/>
                <w:sz w:val="18"/>
                <w:szCs w:val="18"/>
              </w:rPr>
              <w:t>Fecha:</w:t>
            </w:r>
            <w:r>
              <w:rPr>
                <w:rFonts w:ascii="Tahoma" w:hAnsi="Tahoma" w:cs="Tahoma"/>
                <w:sz w:val="18"/>
                <w:szCs w:val="18"/>
              </w:rPr>
              <w:t xml:space="preserve"> </w:t>
            </w:r>
            <w:r>
              <w:rPr>
                <w:rFonts w:ascii="Tahoma" w:hAnsi="Tahoma" w:cs="Tahoma"/>
                <w:sz w:val="16"/>
                <w:szCs w:val="18"/>
              </w:rPr>
              <w:t>13/03/2012</w:t>
            </w:r>
          </w:p>
        </w:tc>
      </w:tr>
    </w:tbl>
    <w:tbl>
      <w:tblPr>
        <w:tblStyle w:val="Tablaconcuadrcula"/>
        <w:tblW w:w="9606" w:type="dxa"/>
        <w:tblLook w:val="04A0"/>
      </w:tblPr>
      <w:tblGrid>
        <w:gridCol w:w="1751"/>
        <w:gridCol w:w="3614"/>
        <w:gridCol w:w="1312"/>
        <w:gridCol w:w="2929"/>
      </w:tblGrid>
      <w:tr w:rsidR="00C54D9D" w:rsidTr="00C36B64">
        <w:tc>
          <w:tcPr>
            <w:tcW w:w="9606" w:type="dxa"/>
            <w:gridSpan w:val="4"/>
          </w:tcPr>
          <w:p w:rsidR="00C54D9D" w:rsidRDefault="00C54D9D" w:rsidP="00C36B64">
            <w:pPr>
              <w:pStyle w:val="nw2006textonormalp"/>
              <w:rPr>
                <w:rFonts w:ascii="Arial" w:hAnsi="Arial" w:cs="Arial"/>
                <w:b/>
                <w:sz w:val="24"/>
                <w:szCs w:val="24"/>
              </w:rPr>
            </w:pPr>
            <w:r w:rsidRPr="00096AA6">
              <w:rPr>
                <w:rFonts w:ascii="Arial" w:hAnsi="Arial" w:cs="Arial"/>
                <w:b/>
                <w:sz w:val="24"/>
                <w:szCs w:val="24"/>
              </w:rPr>
              <w:t>INTRODUCCIÓN:</w:t>
            </w:r>
          </w:p>
          <w:p w:rsidR="00C54D9D" w:rsidRPr="008904A0" w:rsidRDefault="00C54D9D" w:rsidP="00C36B64">
            <w:pPr>
              <w:pStyle w:val="nw2006textonormalp"/>
              <w:rPr>
                <w:rFonts w:ascii="Arial" w:hAnsi="Arial" w:cs="Arial"/>
                <w:sz w:val="24"/>
                <w:szCs w:val="24"/>
              </w:rPr>
            </w:pPr>
            <w:r>
              <w:rPr>
                <w:rFonts w:ascii="Arial" w:hAnsi="Arial" w:cs="Arial"/>
                <w:sz w:val="24"/>
                <w:szCs w:val="24"/>
              </w:rPr>
              <w:t>El proceso de formación pretende además de</w:t>
            </w:r>
            <w:r w:rsidRPr="008904A0">
              <w:rPr>
                <w:rFonts w:ascii="Arial" w:hAnsi="Arial" w:cs="Arial"/>
                <w:sz w:val="24"/>
                <w:szCs w:val="24"/>
              </w:rPr>
              <w:t xml:space="preserve"> conocer su disciplina y los medios para lograr su comprensión y aprendizaje, </w:t>
            </w:r>
            <w:r>
              <w:rPr>
                <w:rFonts w:ascii="Arial" w:hAnsi="Arial" w:cs="Arial"/>
                <w:sz w:val="24"/>
                <w:szCs w:val="24"/>
              </w:rPr>
              <w:t>que el maestro de la EEE  requiera ser asertivo en la comunicación</w:t>
            </w:r>
            <w:r w:rsidRPr="008904A0">
              <w:rPr>
                <w:rFonts w:ascii="Arial" w:hAnsi="Arial" w:cs="Arial"/>
                <w:sz w:val="24"/>
                <w:szCs w:val="24"/>
              </w:rPr>
              <w:t xml:space="preserve">, oír de manera activa y respetuosa las diferentes posturas, </w:t>
            </w:r>
            <w:r w:rsidRPr="008904A0">
              <w:rPr>
                <w:rFonts w:ascii="Arial" w:hAnsi="Arial" w:cs="Arial"/>
                <w:b/>
                <w:sz w:val="24"/>
                <w:szCs w:val="24"/>
              </w:rPr>
              <w:t>incluir</w:t>
            </w:r>
            <w:r w:rsidRPr="008904A0">
              <w:rPr>
                <w:rFonts w:ascii="Arial" w:hAnsi="Arial" w:cs="Arial"/>
                <w:sz w:val="24"/>
                <w:szCs w:val="24"/>
              </w:rPr>
              <w:t xml:space="preserve"> y valorar las diferencias, así como despertar curiosidad por el conocimiento, de acuerdo con las etapas de desarrollo de cada estudiante. El maestro identifica sus emociones y las de los estudiantes y las encauza de manera constructiva.</w:t>
            </w:r>
          </w:p>
          <w:p w:rsidR="00C54D9D" w:rsidRPr="008904A0" w:rsidRDefault="00C54D9D" w:rsidP="00C36B64">
            <w:pPr>
              <w:pStyle w:val="nw2006textonormalp"/>
              <w:rPr>
                <w:rFonts w:ascii="Arial" w:hAnsi="Arial" w:cs="Arial"/>
                <w:sz w:val="24"/>
                <w:szCs w:val="24"/>
              </w:rPr>
            </w:pPr>
            <w:r w:rsidRPr="008904A0">
              <w:rPr>
                <w:rFonts w:ascii="Arial" w:hAnsi="Arial" w:cs="Arial"/>
                <w:sz w:val="24"/>
                <w:szCs w:val="24"/>
              </w:rPr>
              <w:t>En su práctica cotidiana, el maestro</w:t>
            </w:r>
            <w:r>
              <w:rPr>
                <w:rFonts w:ascii="Arial" w:hAnsi="Arial" w:cs="Arial"/>
                <w:sz w:val="24"/>
                <w:szCs w:val="24"/>
              </w:rPr>
              <w:t xml:space="preserve"> de la EEE se relaciona con sus</w:t>
            </w:r>
            <w:r w:rsidRPr="008904A0">
              <w:rPr>
                <w:rFonts w:ascii="Arial" w:hAnsi="Arial" w:cs="Arial"/>
                <w:sz w:val="24"/>
                <w:szCs w:val="24"/>
              </w:rPr>
              <w:t xml:space="preserve"> estudiantes y sus exp</w:t>
            </w:r>
            <w:r>
              <w:rPr>
                <w:rFonts w:ascii="Arial" w:hAnsi="Arial" w:cs="Arial"/>
                <w:sz w:val="24"/>
                <w:szCs w:val="24"/>
              </w:rPr>
              <w:t>ectativas</w:t>
            </w:r>
            <w:r w:rsidRPr="008904A0">
              <w:rPr>
                <w:rFonts w:ascii="Arial" w:hAnsi="Arial" w:cs="Arial"/>
                <w:sz w:val="24"/>
                <w:szCs w:val="24"/>
              </w:rPr>
              <w:t xml:space="preserve"> y se compromete con las particularidades de cada uno. No sólo el saber de cada estudiante es diverso sino sus modos y fuentes de motivación hacia el aprendizaje. Es importante, entonces, que conozca estas diferencias para procurar el </w:t>
            </w:r>
            <w:r>
              <w:rPr>
                <w:rFonts w:ascii="Arial" w:hAnsi="Arial" w:cs="Arial"/>
                <w:sz w:val="24"/>
                <w:szCs w:val="24"/>
              </w:rPr>
              <w:t xml:space="preserve">aprendizaje de todos y cada uno; a </w:t>
            </w:r>
            <w:r w:rsidRPr="008904A0">
              <w:rPr>
                <w:rFonts w:ascii="Arial" w:hAnsi="Arial" w:cs="Arial"/>
                <w:sz w:val="24"/>
                <w:szCs w:val="24"/>
              </w:rPr>
              <w:t xml:space="preserve">partir de </w:t>
            </w:r>
            <w:r>
              <w:rPr>
                <w:rFonts w:ascii="Arial" w:hAnsi="Arial" w:cs="Arial"/>
                <w:sz w:val="24"/>
                <w:szCs w:val="24"/>
              </w:rPr>
              <w:t>esto</w:t>
            </w:r>
            <w:r w:rsidRPr="008904A0">
              <w:rPr>
                <w:rFonts w:ascii="Arial" w:hAnsi="Arial" w:cs="Arial"/>
                <w:sz w:val="24"/>
                <w:szCs w:val="24"/>
              </w:rPr>
              <w:t xml:space="preserve"> los maestros </w:t>
            </w:r>
            <w:r>
              <w:rPr>
                <w:rFonts w:ascii="Arial" w:hAnsi="Arial" w:cs="Arial"/>
                <w:sz w:val="24"/>
                <w:szCs w:val="24"/>
              </w:rPr>
              <w:t>deben diseñar sus clases y adaptar</w:t>
            </w:r>
            <w:r w:rsidRPr="008904A0">
              <w:rPr>
                <w:rFonts w:ascii="Arial" w:hAnsi="Arial" w:cs="Arial"/>
                <w:sz w:val="24"/>
                <w:szCs w:val="24"/>
              </w:rPr>
              <w:t xml:space="preserve"> los materiales de acuerdo con las necesidades y los retos pedagógicos a los que se enfrentan. Todo ello para formar hombres y mujeres con las competencias, capacidades y conocimientos necesarios pa</w:t>
            </w:r>
            <w:r>
              <w:rPr>
                <w:rFonts w:ascii="Arial" w:hAnsi="Arial" w:cs="Arial"/>
                <w:sz w:val="24"/>
                <w:szCs w:val="24"/>
              </w:rPr>
              <w:t xml:space="preserve">ra participar activamente en </w:t>
            </w:r>
            <w:r w:rsidRPr="008904A0">
              <w:rPr>
                <w:rFonts w:ascii="Arial" w:hAnsi="Arial" w:cs="Arial"/>
                <w:sz w:val="24"/>
                <w:szCs w:val="24"/>
              </w:rPr>
              <w:lastRenderedPageBreak/>
              <w:t>sociedad.</w:t>
            </w:r>
          </w:p>
          <w:p w:rsidR="00C54D9D" w:rsidRDefault="00C54D9D" w:rsidP="00C36B64">
            <w:pPr>
              <w:pStyle w:val="nw2006textonormalp"/>
              <w:rPr>
                <w:rFonts w:ascii="Arial" w:hAnsi="Arial" w:cs="Arial"/>
                <w:sz w:val="24"/>
                <w:szCs w:val="24"/>
              </w:rPr>
            </w:pPr>
            <w:r w:rsidRPr="008904A0">
              <w:rPr>
                <w:rFonts w:ascii="Arial" w:hAnsi="Arial" w:cs="Arial"/>
                <w:sz w:val="24"/>
                <w:szCs w:val="24"/>
              </w:rPr>
              <w:t>Es prioritario que el docente</w:t>
            </w:r>
            <w:r>
              <w:rPr>
                <w:rFonts w:ascii="Arial" w:hAnsi="Arial" w:cs="Arial"/>
                <w:sz w:val="24"/>
                <w:szCs w:val="24"/>
              </w:rPr>
              <w:t xml:space="preserve"> de la EEE esté comprometido con la actualización de conocimientos y desarrolle</w:t>
            </w:r>
            <w:r w:rsidRPr="008904A0">
              <w:rPr>
                <w:rFonts w:ascii="Arial" w:hAnsi="Arial" w:cs="Arial"/>
                <w:sz w:val="24"/>
                <w:szCs w:val="24"/>
              </w:rPr>
              <w:t xml:space="preserve"> de forma constante habilidades y actitudes que le permitan responder efectivamente a los retos, por medio del desarrollo de lo que sus estudiantes</w:t>
            </w:r>
            <w:r>
              <w:rPr>
                <w:rFonts w:ascii="Arial" w:hAnsi="Arial" w:cs="Arial"/>
                <w:sz w:val="24"/>
                <w:szCs w:val="24"/>
              </w:rPr>
              <w:t xml:space="preserve"> deben saber, saber hacer y ser; a</w:t>
            </w:r>
            <w:r w:rsidRPr="008904A0">
              <w:rPr>
                <w:rFonts w:ascii="Arial" w:hAnsi="Arial" w:cs="Arial"/>
                <w:sz w:val="24"/>
                <w:szCs w:val="24"/>
              </w:rPr>
              <w:t>sí, la formación en c</w:t>
            </w:r>
            <w:r>
              <w:rPr>
                <w:rFonts w:ascii="Arial" w:hAnsi="Arial" w:cs="Arial"/>
                <w:sz w:val="24"/>
                <w:szCs w:val="24"/>
              </w:rPr>
              <w:t xml:space="preserve">ompetencias  </w:t>
            </w:r>
            <w:r w:rsidRPr="008904A0">
              <w:rPr>
                <w:rFonts w:ascii="Arial" w:hAnsi="Arial" w:cs="Arial"/>
                <w:sz w:val="24"/>
                <w:szCs w:val="24"/>
              </w:rPr>
              <w:t>básicas, cien</w:t>
            </w:r>
            <w:r>
              <w:rPr>
                <w:rFonts w:ascii="Arial" w:hAnsi="Arial" w:cs="Arial"/>
                <w:sz w:val="24"/>
                <w:szCs w:val="24"/>
              </w:rPr>
              <w:t xml:space="preserve">tíficas, ciudadanas y laborales, se convierten en </w:t>
            </w:r>
            <w:r w:rsidRPr="008904A0">
              <w:rPr>
                <w:rFonts w:ascii="Arial" w:hAnsi="Arial" w:cs="Arial"/>
                <w:sz w:val="24"/>
                <w:szCs w:val="24"/>
              </w:rPr>
              <w:t>un incent</w:t>
            </w:r>
            <w:r>
              <w:rPr>
                <w:rFonts w:ascii="Arial" w:hAnsi="Arial" w:cs="Arial"/>
                <w:sz w:val="24"/>
                <w:szCs w:val="24"/>
              </w:rPr>
              <w:t>ivo para el proceso personal de los estudiantes.</w:t>
            </w:r>
            <w:r w:rsidRPr="008904A0">
              <w:rPr>
                <w:rFonts w:ascii="Arial" w:hAnsi="Arial" w:cs="Arial"/>
                <w:sz w:val="24"/>
                <w:szCs w:val="24"/>
              </w:rPr>
              <w:t xml:space="preserve"> </w:t>
            </w:r>
          </w:p>
          <w:p w:rsidR="00C54D9D" w:rsidRPr="008904A0" w:rsidRDefault="00C54D9D" w:rsidP="00C36B64">
            <w:pPr>
              <w:pStyle w:val="nw2006textonormalp"/>
              <w:rPr>
                <w:rFonts w:ascii="Arial" w:hAnsi="Arial" w:cs="Arial"/>
                <w:sz w:val="24"/>
                <w:szCs w:val="24"/>
              </w:rPr>
            </w:pPr>
            <w:r w:rsidRPr="008904A0">
              <w:rPr>
                <w:rFonts w:ascii="Arial" w:hAnsi="Arial" w:cs="Arial"/>
                <w:sz w:val="24"/>
                <w:szCs w:val="24"/>
              </w:rPr>
              <w:t>El maestro que ama la ciencia, el placer estético de sus explicaciones y la manera como se confrontan las hipótesis y las ideas para su fortalecimiento o refutación, desarrolla pensamiento cie</w:t>
            </w:r>
            <w:r>
              <w:rPr>
                <w:rFonts w:ascii="Arial" w:hAnsi="Arial" w:cs="Arial"/>
                <w:sz w:val="24"/>
                <w:szCs w:val="24"/>
              </w:rPr>
              <w:t>ntífico en sus estudiantes y también</w:t>
            </w:r>
            <w:r w:rsidRPr="008904A0">
              <w:rPr>
                <w:rFonts w:ascii="Arial" w:hAnsi="Arial" w:cs="Arial"/>
                <w:sz w:val="24"/>
                <w:szCs w:val="24"/>
              </w:rPr>
              <w:t xml:space="preserve"> promueve a</w:t>
            </w:r>
            <w:r>
              <w:rPr>
                <w:rFonts w:ascii="Arial" w:hAnsi="Arial" w:cs="Arial"/>
                <w:sz w:val="24"/>
                <w:szCs w:val="24"/>
              </w:rPr>
              <w:t>mbientes democráticos</w:t>
            </w:r>
            <w:r w:rsidRPr="008904A0">
              <w:rPr>
                <w:rFonts w:ascii="Arial" w:hAnsi="Arial" w:cs="Arial"/>
                <w:sz w:val="24"/>
                <w:szCs w:val="24"/>
              </w:rPr>
              <w:t xml:space="preserve"> que permite</w:t>
            </w:r>
            <w:r>
              <w:rPr>
                <w:rFonts w:ascii="Arial" w:hAnsi="Arial" w:cs="Arial"/>
                <w:sz w:val="24"/>
                <w:szCs w:val="24"/>
              </w:rPr>
              <w:t>n el diálogo de saberes</w:t>
            </w:r>
            <w:r w:rsidRPr="008904A0">
              <w:rPr>
                <w:rFonts w:ascii="Arial" w:hAnsi="Arial" w:cs="Arial"/>
                <w:sz w:val="24"/>
                <w:szCs w:val="24"/>
              </w:rPr>
              <w:t xml:space="preserve"> en el que cada cual participa en la construcción de ellos mediante el reconocimiento de buenos argumentos y con capacidad de autocrítica.</w:t>
            </w:r>
          </w:p>
          <w:p w:rsidR="00C54D9D" w:rsidRDefault="00C54D9D" w:rsidP="00C36B64">
            <w:pPr>
              <w:pStyle w:val="nw2006textonormalp"/>
            </w:pPr>
            <w:r w:rsidRPr="008904A0">
              <w:rPr>
                <w:rFonts w:ascii="Arial" w:hAnsi="Arial" w:cs="Arial"/>
                <w:sz w:val="24"/>
                <w:szCs w:val="24"/>
              </w:rPr>
              <w:t>Para los estudiantes, el maestro es un ejemplo de vida, imagen de autoridad y respeto. Es decir, es un referente en la consolidación de su propia identidad. En consecuencia, debe tener disposición para entender sus estrategias, necesidades, valores y defectos, reflexionar sobre su propia enseñanza y los efectos en los estudiantes, desarrollar una filosofía propia frente a la educación, apreciar la responsabilidad de servir positivamente de modelo para los educandos, aceptar cambios, ambigüedades y desaciertos.</w:t>
            </w:r>
          </w:p>
        </w:tc>
      </w:tr>
      <w:tr w:rsidR="00C54D9D" w:rsidTr="00C36B64">
        <w:tc>
          <w:tcPr>
            <w:tcW w:w="9606" w:type="dxa"/>
            <w:gridSpan w:val="4"/>
          </w:tcPr>
          <w:p w:rsidR="00C54D9D" w:rsidRPr="00096AA6" w:rsidRDefault="00C54D9D" w:rsidP="00C36B64">
            <w:pPr>
              <w:rPr>
                <w:rFonts w:cs="Arial"/>
                <w:b/>
                <w:sz w:val="24"/>
                <w:szCs w:val="24"/>
              </w:rPr>
            </w:pPr>
            <w:r w:rsidRPr="00096AA6">
              <w:rPr>
                <w:rFonts w:cs="Arial"/>
                <w:b/>
                <w:sz w:val="24"/>
                <w:szCs w:val="24"/>
              </w:rPr>
              <w:lastRenderedPageBreak/>
              <w:t>JUSTIFICACIÓN</w:t>
            </w:r>
          </w:p>
          <w:p w:rsidR="00C54D9D" w:rsidRDefault="00C54D9D" w:rsidP="00C36B64"/>
          <w:p w:rsidR="00C54D9D" w:rsidRPr="00125E0A" w:rsidRDefault="00C54D9D" w:rsidP="00C36B64">
            <w:pPr>
              <w:pStyle w:val="NormalWeb"/>
              <w:shd w:val="clear" w:color="auto" w:fill="FFFFFF"/>
              <w:spacing w:line="245" w:lineRule="atLeast"/>
              <w:jc w:val="both"/>
              <w:rPr>
                <w:rFonts w:ascii="Arial" w:hAnsi="Arial" w:cs="Arial"/>
              </w:rPr>
            </w:pPr>
            <w:r w:rsidRPr="00125E0A">
              <w:rPr>
                <w:rFonts w:ascii="Arial" w:hAnsi="Arial" w:cs="Arial"/>
              </w:rPr>
              <w:t>Es importante reflexionar que más allá de las reformas y de las actividades previas de formación docente para la instrumentación de las mismas, es fundamental la actualización profesional en un mundo que está cambiando aceleradamente. Los profesores de los distintos niveles educativos en la EEE son críticos consigo mismos y se sienten comprometidos con la revisión y renovación de sus saberes, tanto científicos y tecnológicos como pedagógicos y didácticos. De esta manera los profesores de la EEE  están confrontando  nuevas situaciones, diferentes a las que ellos conocieron cuando transitaron por la escuela en situación de alumnos. Las demandas han pasado de un profesor transmisor de conocimientos a las de un promotor de aprendizajes significativos donde las explicaciones de las fenomenologías pongan en juego los aprendizajes transversales, así como las habilidades ciudadanas, científicas y laborales; es decir, una educación basada en la promoción y desarrollo de competencias fundamentales para resolver problemas de la vida cotidiana.</w:t>
            </w:r>
          </w:p>
          <w:p w:rsidR="00C54D9D" w:rsidRDefault="00C54D9D" w:rsidP="00C36B64">
            <w:pPr>
              <w:pStyle w:val="NormalWeb"/>
              <w:shd w:val="clear" w:color="auto" w:fill="FFFFFF"/>
              <w:spacing w:line="245" w:lineRule="atLeast"/>
              <w:jc w:val="both"/>
            </w:pPr>
            <w:r w:rsidRPr="00125E0A">
              <w:rPr>
                <w:rFonts w:ascii="Arial" w:hAnsi="Arial" w:cs="Arial"/>
              </w:rPr>
              <w:t>La profesión docente en la EEE es compleja por las dinámicas institucionales y del entorno en la cual se desarrolla debido a que son muchos los factores que la condicionan, por</w:t>
            </w:r>
            <w:r>
              <w:rPr>
                <w:rFonts w:ascii="Arial" w:hAnsi="Arial" w:cs="Arial"/>
              </w:rPr>
              <w:t xml:space="preserve"> tal razón se presenta el PFD</w:t>
            </w:r>
            <w:r w:rsidRPr="00125E0A">
              <w:rPr>
                <w:rFonts w:ascii="Arial" w:hAnsi="Arial" w:cs="Arial"/>
              </w:rPr>
              <w:t>.</w:t>
            </w:r>
          </w:p>
        </w:tc>
      </w:tr>
      <w:tr w:rsidR="00C54D9D" w:rsidTr="00C36B64">
        <w:tc>
          <w:tcPr>
            <w:tcW w:w="9606" w:type="dxa"/>
            <w:gridSpan w:val="4"/>
          </w:tcPr>
          <w:p w:rsidR="00C54D9D" w:rsidRPr="00096AA6" w:rsidRDefault="00C54D9D" w:rsidP="00C36B64">
            <w:pPr>
              <w:rPr>
                <w:rFonts w:cs="Arial"/>
                <w:b/>
                <w:sz w:val="24"/>
                <w:szCs w:val="24"/>
              </w:rPr>
            </w:pPr>
            <w:r w:rsidRPr="00096AA6">
              <w:rPr>
                <w:rFonts w:cs="Arial"/>
                <w:b/>
                <w:sz w:val="24"/>
                <w:szCs w:val="24"/>
              </w:rPr>
              <w:t>0BJETIVO</w:t>
            </w:r>
          </w:p>
          <w:p w:rsidR="00C54D9D" w:rsidRPr="008904A0" w:rsidRDefault="00C54D9D" w:rsidP="00C36B64">
            <w:pPr>
              <w:spacing w:before="100" w:beforeAutospacing="1" w:after="100" w:afterAutospacing="1"/>
              <w:rPr>
                <w:rFonts w:cs="Arial"/>
                <w:sz w:val="24"/>
                <w:szCs w:val="24"/>
              </w:rPr>
            </w:pPr>
            <w:r w:rsidRPr="008904A0">
              <w:rPr>
                <w:rFonts w:cs="Arial"/>
                <w:sz w:val="24"/>
                <w:szCs w:val="24"/>
              </w:rPr>
              <w:t>Diseñar un plan</w:t>
            </w:r>
            <w:r>
              <w:rPr>
                <w:rFonts w:cs="Arial"/>
                <w:sz w:val="24"/>
                <w:szCs w:val="24"/>
              </w:rPr>
              <w:t xml:space="preserve"> de formación integral</w:t>
            </w:r>
            <w:r w:rsidRPr="00920BE1">
              <w:rPr>
                <w:rFonts w:cs="Arial"/>
                <w:sz w:val="24"/>
                <w:szCs w:val="24"/>
              </w:rPr>
              <w:t xml:space="preserve"> en relación con las temáticas pedagógico-didáctica</w:t>
            </w:r>
            <w:r w:rsidRPr="008904A0">
              <w:rPr>
                <w:rFonts w:cs="Arial"/>
                <w:sz w:val="24"/>
                <w:szCs w:val="24"/>
              </w:rPr>
              <w:t xml:space="preserve">s, disciplinares y </w:t>
            </w:r>
            <w:r>
              <w:rPr>
                <w:rFonts w:cs="Arial"/>
                <w:sz w:val="24"/>
                <w:szCs w:val="24"/>
              </w:rPr>
              <w:t>en competencias</w:t>
            </w:r>
            <w:r w:rsidRPr="008904A0">
              <w:rPr>
                <w:rFonts w:cs="Arial"/>
                <w:sz w:val="24"/>
                <w:szCs w:val="24"/>
              </w:rPr>
              <w:t xml:space="preserve"> ciudadana para los docentes de la EEE</w:t>
            </w:r>
            <w:r w:rsidRPr="00920BE1">
              <w:rPr>
                <w:rFonts w:cs="Arial"/>
                <w:sz w:val="24"/>
                <w:szCs w:val="24"/>
              </w:rPr>
              <w:t xml:space="preserve"> </w:t>
            </w:r>
          </w:p>
          <w:p w:rsidR="00C54D9D" w:rsidRDefault="00C54D9D" w:rsidP="00C36B64"/>
        </w:tc>
      </w:tr>
      <w:tr w:rsidR="00C54D9D" w:rsidTr="00C36B64">
        <w:tc>
          <w:tcPr>
            <w:tcW w:w="9606" w:type="dxa"/>
            <w:gridSpan w:val="4"/>
          </w:tcPr>
          <w:p w:rsidR="00C54D9D" w:rsidRPr="00096AA6" w:rsidRDefault="00C54D9D" w:rsidP="00C36B64">
            <w:pPr>
              <w:spacing w:before="100" w:beforeAutospacing="1" w:after="100" w:afterAutospacing="1"/>
              <w:rPr>
                <w:rFonts w:cs="Arial"/>
                <w:b/>
                <w:sz w:val="24"/>
                <w:szCs w:val="24"/>
              </w:rPr>
            </w:pPr>
            <w:r w:rsidRPr="00096AA6">
              <w:rPr>
                <w:rFonts w:cs="Arial"/>
                <w:b/>
                <w:sz w:val="24"/>
                <w:szCs w:val="24"/>
              </w:rPr>
              <w:lastRenderedPageBreak/>
              <w:t>OBJETIVOS ESPECÍFICOS</w:t>
            </w:r>
          </w:p>
          <w:p w:rsidR="00C54D9D" w:rsidRDefault="00C54D9D" w:rsidP="00C36B64">
            <w:pPr>
              <w:pStyle w:val="Prrafodelista"/>
              <w:numPr>
                <w:ilvl w:val="0"/>
                <w:numId w:val="14"/>
              </w:numPr>
              <w:spacing w:before="100" w:beforeAutospacing="1" w:after="100" w:afterAutospacing="1" w:line="177" w:lineRule="atLeast"/>
              <w:jc w:val="both"/>
              <w:rPr>
                <w:rFonts w:ascii="Arial" w:hAnsi="Arial" w:cs="Arial"/>
                <w:lang w:eastAsia="es-ES"/>
              </w:rPr>
            </w:pPr>
            <w:r>
              <w:rPr>
                <w:rFonts w:ascii="Arial" w:hAnsi="Arial" w:cs="Arial"/>
                <w:lang w:eastAsia="es-ES"/>
              </w:rPr>
              <w:t xml:space="preserve">Elaborar proyectos de formación por competencias para el desarrollo de los planes de área </w:t>
            </w:r>
            <w:r w:rsidRPr="008904A0">
              <w:rPr>
                <w:rFonts w:ascii="Arial" w:hAnsi="Arial" w:cs="Arial"/>
                <w:lang w:eastAsia="es-ES"/>
              </w:rPr>
              <w:t>utilizando estrategias de enseñanza-aprendizaje y sistemas de evaluación que respondan a las exigencias de los clientes de la EEE.</w:t>
            </w:r>
          </w:p>
          <w:p w:rsidR="00C54D9D" w:rsidRPr="00CB104F" w:rsidRDefault="00C54D9D" w:rsidP="00C36B64">
            <w:pPr>
              <w:pStyle w:val="Prrafodelista"/>
              <w:spacing w:before="100" w:beforeAutospacing="1" w:after="100" w:afterAutospacing="1"/>
              <w:jc w:val="both"/>
              <w:rPr>
                <w:rFonts w:ascii="Arial" w:hAnsi="Arial" w:cs="Arial"/>
                <w:lang w:eastAsia="es-ES"/>
              </w:rPr>
            </w:pPr>
          </w:p>
          <w:p w:rsidR="00C54D9D" w:rsidRPr="008904A0" w:rsidRDefault="00C54D9D" w:rsidP="00C36B64">
            <w:pPr>
              <w:pStyle w:val="Prrafodelista"/>
              <w:spacing w:before="100" w:beforeAutospacing="1" w:after="100" w:afterAutospacing="1" w:line="177" w:lineRule="atLeast"/>
              <w:jc w:val="both"/>
              <w:rPr>
                <w:rFonts w:ascii="Arial" w:hAnsi="Arial" w:cs="Arial"/>
                <w:lang w:eastAsia="es-ES"/>
              </w:rPr>
            </w:pPr>
          </w:p>
          <w:p w:rsidR="00C54D9D" w:rsidRDefault="00C54D9D" w:rsidP="00C36B64">
            <w:pPr>
              <w:pStyle w:val="Prrafodelista"/>
              <w:numPr>
                <w:ilvl w:val="0"/>
                <w:numId w:val="14"/>
              </w:numPr>
              <w:spacing w:before="100" w:beforeAutospacing="1" w:after="100" w:afterAutospacing="1" w:line="177" w:lineRule="atLeast"/>
              <w:jc w:val="both"/>
              <w:rPr>
                <w:rFonts w:ascii="Arial" w:hAnsi="Arial" w:cs="Arial"/>
                <w:lang w:eastAsia="es-ES"/>
              </w:rPr>
            </w:pPr>
            <w:r w:rsidRPr="008904A0">
              <w:rPr>
                <w:rFonts w:ascii="Arial" w:hAnsi="Arial" w:cs="Arial"/>
                <w:lang w:eastAsia="es-ES"/>
              </w:rPr>
              <w:t>Compartir entre los docentes las experiencias pedagógicas significativas en el aula para facilitar procesos de mejoramiento continuo.</w:t>
            </w:r>
          </w:p>
          <w:p w:rsidR="00C54D9D" w:rsidRDefault="00C54D9D" w:rsidP="00C36B64">
            <w:pPr>
              <w:pStyle w:val="Prrafodelista"/>
              <w:spacing w:before="100" w:beforeAutospacing="1" w:after="100" w:afterAutospacing="1" w:line="177" w:lineRule="atLeast"/>
              <w:jc w:val="both"/>
              <w:rPr>
                <w:rFonts w:ascii="Arial" w:hAnsi="Arial" w:cs="Arial"/>
                <w:lang w:eastAsia="es-ES"/>
              </w:rPr>
            </w:pPr>
          </w:p>
          <w:p w:rsidR="00C54D9D" w:rsidRDefault="00C54D9D" w:rsidP="00C36B64">
            <w:pPr>
              <w:pStyle w:val="Prrafodelista"/>
              <w:numPr>
                <w:ilvl w:val="0"/>
                <w:numId w:val="14"/>
              </w:numPr>
              <w:spacing w:before="100" w:beforeAutospacing="1" w:after="100" w:afterAutospacing="1"/>
              <w:jc w:val="both"/>
              <w:rPr>
                <w:rFonts w:ascii="Arial" w:hAnsi="Arial" w:cs="Arial"/>
                <w:lang w:eastAsia="es-ES"/>
              </w:rPr>
            </w:pPr>
            <w:r w:rsidRPr="008904A0">
              <w:rPr>
                <w:rFonts w:ascii="Arial" w:hAnsi="Arial" w:cs="Arial"/>
                <w:lang w:eastAsia="es-ES"/>
              </w:rPr>
              <w:t xml:space="preserve">Brindar herramientas pedagógicas </w:t>
            </w:r>
            <w:r>
              <w:rPr>
                <w:rFonts w:ascii="Arial" w:hAnsi="Arial" w:cs="Arial"/>
                <w:lang w:eastAsia="es-ES"/>
              </w:rPr>
              <w:t>que contribuyan al desarrollo de las competencias en el aula.</w:t>
            </w:r>
          </w:p>
          <w:p w:rsidR="00C54D9D" w:rsidRDefault="00C54D9D" w:rsidP="00C36B64">
            <w:pPr>
              <w:pStyle w:val="Prrafodelista"/>
              <w:spacing w:before="100" w:beforeAutospacing="1" w:after="100" w:afterAutospacing="1"/>
              <w:jc w:val="both"/>
              <w:rPr>
                <w:rFonts w:ascii="Arial" w:hAnsi="Arial" w:cs="Arial"/>
                <w:lang w:eastAsia="es-ES"/>
              </w:rPr>
            </w:pPr>
          </w:p>
          <w:p w:rsidR="00C54D9D" w:rsidRPr="00920BE1" w:rsidRDefault="00C54D9D" w:rsidP="00C36B64">
            <w:pPr>
              <w:spacing w:before="100" w:beforeAutospacing="1" w:after="100" w:afterAutospacing="1"/>
              <w:rPr>
                <w:rFonts w:cs="Arial"/>
                <w:sz w:val="24"/>
                <w:szCs w:val="24"/>
              </w:rPr>
            </w:pPr>
            <w:r w:rsidRPr="008904A0">
              <w:rPr>
                <w:rFonts w:cs="Arial"/>
                <w:sz w:val="24"/>
                <w:szCs w:val="24"/>
              </w:rPr>
              <w:t>De estos objetivos</w:t>
            </w:r>
            <w:r w:rsidRPr="00920BE1">
              <w:rPr>
                <w:rFonts w:cs="Arial"/>
                <w:sz w:val="24"/>
                <w:szCs w:val="24"/>
              </w:rPr>
              <w:t xml:space="preserve"> se desprenden dos principios básicos </w:t>
            </w:r>
            <w:r w:rsidRPr="008904A0">
              <w:rPr>
                <w:rFonts w:cs="Arial"/>
                <w:sz w:val="24"/>
                <w:szCs w:val="24"/>
              </w:rPr>
              <w:t xml:space="preserve">en los que se sustenta el </w:t>
            </w:r>
            <w:r>
              <w:rPr>
                <w:rFonts w:cs="Arial"/>
                <w:sz w:val="24"/>
                <w:szCs w:val="24"/>
              </w:rPr>
              <w:t>PFD</w:t>
            </w:r>
            <w:r w:rsidRPr="008904A0">
              <w:rPr>
                <w:rFonts w:cs="Arial"/>
                <w:sz w:val="24"/>
                <w:szCs w:val="24"/>
              </w:rPr>
              <w:t>:</w:t>
            </w:r>
          </w:p>
          <w:p w:rsidR="00C54D9D" w:rsidRDefault="00C54D9D" w:rsidP="00C36B64">
            <w:pPr>
              <w:numPr>
                <w:ilvl w:val="0"/>
                <w:numId w:val="13"/>
              </w:numPr>
              <w:spacing w:before="100" w:beforeAutospacing="1" w:after="100" w:afterAutospacing="1"/>
              <w:rPr>
                <w:rFonts w:cs="Arial"/>
                <w:sz w:val="24"/>
                <w:szCs w:val="24"/>
              </w:rPr>
            </w:pPr>
            <w:r>
              <w:rPr>
                <w:rFonts w:cs="Arial"/>
                <w:sz w:val="24"/>
                <w:szCs w:val="24"/>
              </w:rPr>
              <w:t>Apropiación de</w:t>
            </w:r>
            <w:r w:rsidRPr="008904A0">
              <w:rPr>
                <w:rFonts w:cs="Arial"/>
                <w:sz w:val="24"/>
                <w:szCs w:val="24"/>
              </w:rPr>
              <w:t xml:space="preserve"> espacios temáticos</w:t>
            </w:r>
            <w:r>
              <w:rPr>
                <w:rFonts w:cs="Arial"/>
                <w:sz w:val="24"/>
                <w:szCs w:val="24"/>
              </w:rPr>
              <w:t xml:space="preserve"> de continua</w:t>
            </w:r>
            <w:r w:rsidRPr="00920BE1">
              <w:rPr>
                <w:rFonts w:cs="Arial"/>
                <w:sz w:val="24"/>
                <w:szCs w:val="24"/>
              </w:rPr>
              <w:t xml:space="preserve"> formación</w:t>
            </w:r>
            <w:r>
              <w:rPr>
                <w:rFonts w:cs="Arial"/>
                <w:sz w:val="24"/>
                <w:szCs w:val="24"/>
              </w:rPr>
              <w:t xml:space="preserve"> para los docentes.</w:t>
            </w:r>
          </w:p>
          <w:p w:rsidR="00C54D9D" w:rsidRDefault="00C54D9D" w:rsidP="00C36B64">
            <w:pPr>
              <w:spacing w:before="100" w:beforeAutospacing="1" w:after="100" w:afterAutospacing="1"/>
              <w:ind w:left="720"/>
              <w:rPr>
                <w:rFonts w:cs="Arial"/>
                <w:sz w:val="24"/>
                <w:szCs w:val="24"/>
              </w:rPr>
            </w:pPr>
          </w:p>
          <w:p w:rsidR="00C54D9D" w:rsidRDefault="00C54D9D" w:rsidP="00C36B64">
            <w:pPr>
              <w:numPr>
                <w:ilvl w:val="0"/>
                <w:numId w:val="13"/>
              </w:numPr>
              <w:spacing w:before="100" w:beforeAutospacing="1" w:after="100" w:afterAutospacing="1"/>
              <w:rPr>
                <w:rFonts w:cs="Arial"/>
                <w:sz w:val="24"/>
                <w:szCs w:val="24"/>
              </w:rPr>
            </w:pPr>
            <w:r>
              <w:rPr>
                <w:rFonts w:cs="Arial"/>
                <w:sz w:val="24"/>
                <w:szCs w:val="24"/>
              </w:rPr>
              <w:t>Articulación de</w:t>
            </w:r>
            <w:r w:rsidRPr="008904A0">
              <w:rPr>
                <w:rFonts w:cs="Arial"/>
                <w:sz w:val="24"/>
                <w:szCs w:val="24"/>
              </w:rPr>
              <w:t xml:space="preserve"> temáticas</w:t>
            </w:r>
            <w:r>
              <w:rPr>
                <w:rFonts w:cs="Arial"/>
                <w:sz w:val="24"/>
                <w:szCs w:val="24"/>
              </w:rPr>
              <w:t xml:space="preserve"> con</w:t>
            </w:r>
            <w:r w:rsidRPr="00920BE1">
              <w:rPr>
                <w:rFonts w:cs="Arial"/>
                <w:sz w:val="24"/>
                <w:szCs w:val="24"/>
              </w:rPr>
              <w:t xml:space="preserve"> itinerarios formativos que respondan a la diversidad de intereses y necesidades d</w:t>
            </w:r>
            <w:r>
              <w:rPr>
                <w:rFonts w:cs="Arial"/>
                <w:sz w:val="24"/>
                <w:szCs w:val="24"/>
              </w:rPr>
              <w:t xml:space="preserve">e los </w:t>
            </w:r>
            <w:r w:rsidRPr="008904A0">
              <w:rPr>
                <w:rFonts w:cs="Arial"/>
                <w:sz w:val="24"/>
                <w:szCs w:val="24"/>
              </w:rPr>
              <w:t xml:space="preserve"> docentes de la EEE</w:t>
            </w:r>
            <w:r w:rsidRPr="00920BE1">
              <w:rPr>
                <w:rFonts w:cs="Arial"/>
                <w:sz w:val="24"/>
                <w:szCs w:val="24"/>
              </w:rPr>
              <w:t xml:space="preserve"> </w:t>
            </w:r>
          </w:p>
          <w:p w:rsidR="00C54D9D" w:rsidRDefault="00C54D9D" w:rsidP="00C36B64"/>
        </w:tc>
      </w:tr>
      <w:tr w:rsidR="00C54D9D" w:rsidTr="00C36B64">
        <w:tc>
          <w:tcPr>
            <w:tcW w:w="9606" w:type="dxa"/>
            <w:gridSpan w:val="4"/>
          </w:tcPr>
          <w:p w:rsidR="00C54D9D" w:rsidRPr="00FE0868" w:rsidRDefault="00C54D9D" w:rsidP="00C36B64">
            <w:pPr>
              <w:spacing w:before="100" w:beforeAutospacing="1" w:after="100" w:afterAutospacing="1"/>
              <w:rPr>
                <w:rFonts w:cs="Arial"/>
                <w:b/>
                <w:sz w:val="24"/>
                <w:szCs w:val="24"/>
              </w:rPr>
            </w:pPr>
            <w:r w:rsidRPr="00FE0868">
              <w:rPr>
                <w:rFonts w:cs="Arial"/>
                <w:b/>
                <w:sz w:val="24"/>
                <w:szCs w:val="24"/>
              </w:rPr>
              <w:t>METODOLOGÍA</w:t>
            </w:r>
          </w:p>
          <w:p w:rsidR="00C54D9D" w:rsidRPr="008904A0" w:rsidRDefault="00C54D9D" w:rsidP="00C36B64">
            <w:pPr>
              <w:autoSpaceDE w:val="0"/>
              <w:autoSpaceDN w:val="0"/>
              <w:adjustRightInd w:val="0"/>
              <w:rPr>
                <w:rFonts w:cs="Arial"/>
                <w:sz w:val="24"/>
                <w:szCs w:val="24"/>
              </w:rPr>
            </w:pPr>
            <w:r w:rsidRPr="008904A0">
              <w:rPr>
                <w:rFonts w:cs="Arial"/>
                <w:sz w:val="24"/>
                <w:szCs w:val="24"/>
              </w:rPr>
              <w:t>Este espacio de formación tiene como finalidad contribuir a facilitar la producción de nuevas formas de comprensión y conocimientos de los problemas es</w:t>
            </w:r>
            <w:r>
              <w:rPr>
                <w:rFonts w:cs="Arial"/>
                <w:sz w:val="24"/>
                <w:szCs w:val="24"/>
              </w:rPr>
              <w:t>colares a fin de transformarlos; p</w:t>
            </w:r>
            <w:r w:rsidRPr="008904A0">
              <w:rPr>
                <w:rFonts w:cs="Arial"/>
                <w:sz w:val="24"/>
                <w:szCs w:val="24"/>
              </w:rPr>
              <w:t>or lo tanto, no sólo se debe transmitir una serie de procedimientos o describir un conjunto de técnicas, sino fundamentalmente se tiene que promover el desarrollo de competencias,  habilidades y actitudes propias de la práctica docente.</w:t>
            </w:r>
          </w:p>
          <w:p w:rsidR="00C54D9D" w:rsidRPr="008904A0" w:rsidRDefault="00C54D9D" w:rsidP="00C36B64">
            <w:pPr>
              <w:autoSpaceDE w:val="0"/>
              <w:autoSpaceDN w:val="0"/>
              <w:adjustRightInd w:val="0"/>
              <w:rPr>
                <w:rFonts w:cs="Arial"/>
                <w:sz w:val="24"/>
                <w:szCs w:val="24"/>
              </w:rPr>
            </w:pPr>
          </w:p>
          <w:p w:rsidR="00C54D9D" w:rsidRPr="008904A0" w:rsidRDefault="00C54D9D" w:rsidP="00C36B64">
            <w:pPr>
              <w:autoSpaceDE w:val="0"/>
              <w:autoSpaceDN w:val="0"/>
              <w:adjustRightInd w:val="0"/>
              <w:rPr>
                <w:rFonts w:cs="Arial"/>
                <w:sz w:val="24"/>
                <w:szCs w:val="24"/>
              </w:rPr>
            </w:pPr>
            <w:r w:rsidRPr="008904A0">
              <w:rPr>
                <w:rFonts w:cs="Arial"/>
                <w:sz w:val="24"/>
                <w:szCs w:val="24"/>
              </w:rPr>
              <w:t>La metodología de la investigación nos ayudara a al</w:t>
            </w:r>
            <w:r>
              <w:rPr>
                <w:rFonts w:cs="Arial"/>
                <w:sz w:val="24"/>
                <w:szCs w:val="24"/>
              </w:rPr>
              <w:t>canzar los objetivos propuestos</w:t>
            </w:r>
            <w:r w:rsidRPr="008904A0">
              <w:rPr>
                <w:rFonts w:cs="Arial"/>
                <w:sz w:val="24"/>
                <w:szCs w:val="24"/>
              </w:rPr>
              <w:t xml:space="preserve"> desde la óptica de la formación permanente</w:t>
            </w:r>
            <w:r>
              <w:rPr>
                <w:rFonts w:cs="Arial"/>
                <w:sz w:val="24"/>
                <w:szCs w:val="24"/>
              </w:rPr>
              <w:t>.</w:t>
            </w:r>
            <w:r w:rsidRPr="008904A0">
              <w:rPr>
                <w:rFonts w:cs="Arial"/>
                <w:sz w:val="24"/>
                <w:szCs w:val="24"/>
              </w:rPr>
              <w:t xml:space="preserve">  El comp</w:t>
            </w:r>
            <w:r>
              <w:rPr>
                <w:rFonts w:cs="Arial"/>
                <w:sz w:val="24"/>
                <w:szCs w:val="24"/>
              </w:rPr>
              <w:t>onente socio-crítico es central</w:t>
            </w:r>
            <w:r w:rsidRPr="008904A0">
              <w:rPr>
                <w:rFonts w:cs="Arial"/>
                <w:sz w:val="24"/>
                <w:szCs w:val="24"/>
              </w:rPr>
              <w:t xml:space="preserve"> en la medida que posibilita conocer y cuestionar las diversas formas de interpretar la realidad social y educativa en la cual se ejerce la </w:t>
            </w:r>
            <w:r>
              <w:rPr>
                <w:rFonts w:cs="Arial"/>
                <w:sz w:val="24"/>
                <w:szCs w:val="24"/>
              </w:rPr>
              <w:t>labor educativa en la EEE. Este proceso será orientado desde estudios de caso, reflexiones en el aula, dinámicas institucionales, análisis de realidades, entre otros.</w:t>
            </w:r>
          </w:p>
          <w:p w:rsidR="00C54D9D" w:rsidRDefault="00C54D9D" w:rsidP="00C36B64"/>
        </w:tc>
      </w:tr>
      <w:tr w:rsidR="00C54D9D" w:rsidTr="00C36B64">
        <w:tc>
          <w:tcPr>
            <w:tcW w:w="9606" w:type="dxa"/>
            <w:gridSpan w:val="4"/>
          </w:tcPr>
          <w:p w:rsidR="00C54D9D" w:rsidRPr="00FE0868" w:rsidRDefault="00C54D9D" w:rsidP="00C36B64">
            <w:pPr>
              <w:rPr>
                <w:rFonts w:cs="Arial"/>
                <w:b/>
                <w:sz w:val="24"/>
                <w:szCs w:val="24"/>
              </w:rPr>
            </w:pPr>
            <w:r w:rsidRPr="00FE0868">
              <w:rPr>
                <w:rFonts w:cs="Arial"/>
                <w:b/>
                <w:sz w:val="24"/>
                <w:szCs w:val="24"/>
              </w:rPr>
              <w:t xml:space="preserve">ESTRUCTURA TEMÁTICA </w:t>
            </w:r>
          </w:p>
          <w:p w:rsidR="00C54D9D" w:rsidRDefault="00C54D9D" w:rsidP="00C36B64"/>
        </w:tc>
      </w:tr>
      <w:tr w:rsidR="00C54D9D" w:rsidRPr="008904A0" w:rsidTr="00C36B64">
        <w:tc>
          <w:tcPr>
            <w:tcW w:w="1751" w:type="dxa"/>
          </w:tcPr>
          <w:p w:rsidR="00C54D9D" w:rsidRPr="0021784C" w:rsidRDefault="00C54D9D" w:rsidP="00C36B64">
            <w:pPr>
              <w:rPr>
                <w:rFonts w:cs="Arial"/>
                <w:b/>
                <w:sz w:val="24"/>
                <w:szCs w:val="24"/>
              </w:rPr>
            </w:pPr>
            <w:r w:rsidRPr="0021784C">
              <w:rPr>
                <w:rFonts w:cs="Arial"/>
                <w:b/>
                <w:sz w:val="24"/>
                <w:szCs w:val="24"/>
              </w:rPr>
              <w:t>TEMAS</w:t>
            </w:r>
          </w:p>
        </w:tc>
        <w:tc>
          <w:tcPr>
            <w:tcW w:w="3614" w:type="dxa"/>
          </w:tcPr>
          <w:p w:rsidR="00C54D9D" w:rsidRPr="0021784C" w:rsidRDefault="00C54D9D" w:rsidP="00C36B64">
            <w:pPr>
              <w:rPr>
                <w:rFonts w:cs="Arial"/>
                <w:b/>
                <w:sz w:val="24"/>
                <w:szCs w:val="24"/>
              </w:rPr>
            </w:pPr>
            <w:r w:rsidRPr="0021784C">
              <w:rPr>
                <w:rFonts w:cs="Arial"/>
                <w:b/>
                <w:sz w:val="24"/>
                <w:szCs w:val="24"/>
              </w:rPr>
              <w:t xml:space="preserve">DESCRIPCIÓN </w:t>
            </w:r>
          </w:p>
        </w:tc>
        <w:tc>
          <w:tcPr>
            <w:tcW w:w="1312" w:type="dxa"/>
          </w:tcPr>
          <w:p w:rsidR="00C54D9D" w:rsidRPr="0021784C" w:rsidRDefault="00C54D9D" w:rsidP="00C36B64">
            <w:pPr>
              <w:rPr>
                <w:rFonts w:cs="Arial"/>
                <w:b/>
                <w:sz w:val="24"/>
                <w:szCs w:val="24"/>
              </w:rPr>
            </w:pPr>
            <w:r>
              <w:rPr>
                <w:rFonts w:cs="Arial"/>
                <w:b/>
                <w:sz w:val="24"/>
                <w:szCs w:val="24"/>
              </w:rPr>
              <w:t>FECHA</w:t>
            </w:r>
          </w:p>
        </w:tc>
        <w:tc>
          <w:tcPr>
            <w:tcW w:w="2929" w:type="dxa"/>
          </w:tcPr>
          <w:p w:rsidR="00C54D9D" w:rsidRDefault="00C54D9D" w:rsidP="00C36B64">
            <w:pPr>
              <w:rPr>
                <w:rFonts w:cs="Arial"/>
                <w:b/>
                <w:sz w:val="24"/>
                <w:szCs w:val="24"/>
              </w:rPr>
            </w:pPr>
            <w:r>
              <w:rPr>
                <w:rFonts w:cs="Arial"/>
                <w:b/>
                <w:sz w:val="24"/>
                <w:szCs w:val="24"/>
              </w:rPr>
              <w:t>RESPONSABLE</w:t>
            </w:r>
          </w:p>
        </w:tc>
      </w:tr>
      <w:tr w:rsidR="00C54D9D" w:rsidRPr="0021784C" w:rsidTr="00C36B64">
        <w:tc>
          <w:tcPr>
            <w:tcW w:w="1751" w:type="dxa"/>
          </w:tcPr>
          <w:p w:rsidR="00C54D9D" w:rsidRDefault="00C54D9D" w:rsidP="00C36B64">
            <w:pPr>
              <w:rPr>
                <w:rFonts w:cs="Arial"/>
                <w:sz w:val="24"/>
                <w:szCs w:val="24"/>
              </w:rPr>
            </w:pPr>
            <w:r w:rsidRPr="0021784C">
              <w:rPr>
                <w:rFonts w:cs="Arial"/>
                <w:sz w:val="24"/>
                <w:szCs w:val="24"/>
              </w:rPr>
              <w:t>Equipos pedagógicos</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r>
              <w:rPr>
                <w:rFonts w:cs="Arial"/>
                <w:sz w:val="24"/>
                <w:szCs w:val="24"/>
              </w:rPr>
              <w:t>Manual de convivencia</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Algunos conceptos de la epistemología de la pedagogía</w:t>
            </w:r>
          </w:p>
        </w:tc>
        <w:tc>
          <w:tcPr>
            <w:tcW w:w="3614" w:type="dxa"/>
          </w:tcPr>
          <w:p w:rsidR="00C54D9D" w:rsidRPr="0021784C" w:rsidRDefault="00C54D9D" w:rsidP="00C36B64">
            <w:pPr>
              <w:rPr>
                <w:rFonts w:cs="Arial"/>
                <w:sz w:val="24"/>
                <w:szCs w:val="24"/>
              </w:rPr>
            </w:pPr>
            <w:r w:rsidRPr="0021784C">
              <w:rPr>
                <w:rFonts w:cs="Arial"/>
                <w:sz w:val="24"/>
                <w:szCs w:val="24"/>
              </w:rPr>
              <w:lastRenderedPageBreak/>
              <w:t xml:space="preserve">Para la EEE es importante resaltar en los equipos pedagógicos la vivencia de la </w:t>
            </w:r>
            <w:r>
              <w:rPr>
                <w:rFonts w:cs="Arial"/>
                <w:bCs/>
                <w:sz w:val="24"/>
                <w:szCs w:val="24"/>
              </w:rPr>
              <w:t>participación como encuentro;</w:t>
            </w:r>
            <w:r w:rsidRPr="0021784C">
              <w:rPr>
                <w:rFonts w:cs="Arial"/>
                <w:bCs/>
                <w:sz w:val="24"/>
                <w:szCs w:val="24"/>
              </w:rPr>
              <w:t xml:space="preserve"> </w:t>
            </w:r>
            <w:r>
              <w:rPr>
                <w:rFonts w:cs="Arial"/>
                <w:bCs/>
                <w:iCs/>
                <w:sz w:val="24"/>
                <w:szCs w:val="24"/>
              </w:rPr>
              <w:t>s</w:t>
            </w:r>
            <w:r w:rsidRPr="00BC7741">
              <w:rPr>
                <w:rFonts w:cs="Arial"/>
                <w:bCs/>
                <w:iCs/>
                <w:sz w:val="24"/>
                <w:szCs w:val="24"/>
              </w:rPr>
              <w:t xml:space="preserve">er partícipe de </w:t>
            </w:r>
            <w:r w:rsidRPr="00BC7741">
              <w:rPr>
                <w:rFonts w:cs="Arial"/>
                <w:bCs/>
                <w:sz w:val="24"/>
                <w:szCs w:val="24"/>
              </w:rPr>
              <w:t xml:space="preserve">y </w:t>
            </w:r>
            <w:r w:rsidRPr="00BC7741">
              <w:rPr>
                <w:rFonts w:cs="Arial"/>
                <w:bCs/>
                <w:iCs/>
                <w:sz w:val="24"/>
                <w:szCs w:val="24"/>
              </w:rPr>
              <w:t xml:space="preserve">tomar parte </w:t>
            </w:r>
            <w:r w:rsidRPr="00BC7741">
              <w:rPr>
                <w:rFonts w:cs="Arial"/>
                <w:bCs/>
                <w:iCs/>
                <w:sz w:val="24"/>
                <w:szCs w:val="24"/>
              </w:rPr>
              <w:lastRenderedPageBreak/>
              <w:t>en</w:t>
            </w:r>
            <w:r>
              <w:rPr>
                <w:rFonts w:cs="Arial"/>
                <w:bCs/>
                <w:iCs/>
                <w:sz w:val="24"/>
                <w:szCs w:val="24"/>
              </w:rPr>
              <w:t>;</w:t>
            </w:r>
            <w:r w:rsidRPr="0021784C">
              <w:rPr>
                <w:rFonts w:cs="Arial"/>
                <w:bCs/>
                <w:i/>
                <w:iCs/>
                <w:sz w:val="24"/>
                <w:szCs w:val="24"/>
              </w:rPr>
              <w:t xml:space="preserve"> </w:t>
            </w:r>
            <w:r w:rsidRPr="0021784C">
              <w:rPr>
                <w:rFonts w:cs="Arial"/>
                <w:sz w:val="24"/>
                <w:szCs w:val="24"/>
              </w:rPr>
              <w:t xml:space="preserve">de esta forma se acerca y articulan los </w:t>
            </w:r>
            <w:r>
              <w:rPr>
                <w:rFonts w:cs="Arial"/>
                <w:sz w:val="24"/>
                <w:szCs w:val="24"/>
              </w:rPr>
              <w:t>actores en los campos de discusión</w:t>
            </w:r>
            <w:r w:rsidRPr="0021784C">
              <w:rPr>
                <w:rFonts w:cs="Arial"/>
                <w:sz w:val="24"/>
                <w:szCs w:val="24"/>
              </w:rPr>
              <w:t xml:space="preserve"> de manera solidaria y respetuosa. Ven en la diferencia generacional, de género y de identidades culturales una riqueza para el diálogo, la confrontación es la constatación de que es posible estar de frente y enfrente al otro con profunda responsabilidad y respeto por quien piensa distinto, se ve distinto, siente, actúa y piensa distinto. La otredad fundamenta este actuar. </w:t>
            </w:r>
            <w:r w:rsidRPr="0021784C">
              <w:rPr>
                <w:rFonts w:cs="Arial"/>
                <w:bCs/>
                <w:sz w:val="24"/>
                <w:szCs w:val="24"/>
              </w:rPr>
              <w:t xml:space="preserve">Los equipos pedagógicos son escenarios de apoyo al desarrollo del modelo educativo </w:t>
            </w:r>
            <w:r w:rsidRPr="0021784C">
              <w:rPr>
                <w:rFonts w:cs="Arial"/>
                <w:sz w:val="24"/>
                <w:szCs w:val="24"/>
              </w:rPr>
              <w:t>posibilitando articular los proyectos Pedagógicos transversales con las áreas de conocimiento fortalec</w:t>
            </w:r>
            <w:r>
              <w:rPr>
                <w:rFonts w:cs="Arial"/>
                <w:sz w:val="24"/>
                <w:szCs w:val="24"/>
              </w:rPr>
              <w:t>iendo así, un currículo crítico y holístico.</w:t>
            </w:r>
          </w:p>
          <w:p w:rsidR="00C54D9D" w:rsidRPr="0021784C" w:rsidRDefault="00C54D9D" w:rsidP="00C36B64">
            <w:pPr>
              <w:rPr>
                <w:rFonts w:cs="Arial"/>
                <w:sz w:val="24"/>
                <w:szCs w:val="24"/>
              </w:rPr>
            </w:pPr>
          </w:p>
          <w:p w:rsidR="00C54D9D" w:rsidRDefault="00C54D9D" w:rsidP="00C36B64">
            <w:pPr>
              <w:spacing w:line="360" w:lineRule="auto"/>
              <w:rPr>
                <w:rFonts w:cs="Arial"/>
                <w:sz w:val="24"/>
                <w:szCs w:val="24"/>
              </w:rPr>
            </w:pPr>
            <w:r>
              <w:rPr>
                <w:rFonts w:cs="Arial"/>
                <w:sz w:val="24"/>
                <w:szCs w:val="24"/>
              </w:rPr>
              <w:t>Articulación y revisión del Manual de convivencia de la institución</w:t>
            </w:r>
          </w:p>
          <w:p w:rsidR="00C54D9D" w:rsidRDefault="00C54D9D" w:rsidP="00C36B64">
            <w:pPr>
              <w:spacing w:line="360" w:lineRule="auto"/>
              <w:rPr>
                <w:rFonts w:cs="Arial"/>
                <w:sz w:val="24"/>
                <w:szCs w:val="24"/>
              </w:rPr>
            </w:pPr>
          </w:p>
          <w:p w:rsidR="00C54D9D" w:rsidRPr="0021784C" w:rsidRDefault="00C54D9D" w:rsidP="00C36B64">
            <w:pPr>
              <w:spacing w:line="360" w:lineRule="auto"/>
              <w:rPr>
                <w:rFonts w:cs="Arial"/>
                <w:sz w:val="24"/>
                <w:szCs w:val="24"/>
              </w:rPr>
            </w:pPr>
            <w:r>
              <w:rPr>
                <w:rFonts w:cs="Arial"/>
                <w:sz w:val="24"/>
                <w:szCs w:val="24"/>
              </w:rPr>
              <w:t>Que es pedagogía, que entendemos por didáctica, modelos pedagógicos, enfoque pedagógico, teorías de aprendizaje.</w:t>
            </w:r>
          </w:p>
        </w:tc>
        <w:tc>
          <w:tcPr>
            <w:tcW w:w="1312"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2929"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tc>
      </w:tr>
      <w:tr w:rsidR="00C54D9D" w:rsidRPr="0021784C" w:rsidTr="00C36B64">
        <w:tc>
          <w:tcPr>
            <w:tcW w:w="1751" w:type="dxa"/>
          </w:tcPr>
          <w:p w:rsidR="00C54D9D" w:rsidRDefault="00C54D9D" w:rsidP="00C36B64">
            <w:pPr>
              <w:rPr>
                <w:rFonts w:cs="Arial"/>
                <w:sz w:val="24"/>
                <w:szCs w:val="24"/>
              </w:rPr>
            </w:pPr>
            <w:r w:rsidRPr="0021784C">
              <w:rPr>
                <w:rFonts w:cs="Arial"/>
                <w:sz w:val="24"/>
                <w:szCs w:val="24"/>
              </w:rPr>
              <w:lastRenderedPageBreak/>
              <w:t>Competencias ciudadanas y estándares</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Protocolos de seguridad</w:t>
            </w:r>
          </w:p>
        </w:tc>
        <w:tc>
          <w:tcPr>
            <w:tcW w:w="3614" w:type="dxa"/>
          </w:tcPr>
          <w:p w:rsidR="00C54D9D" w:rsidRPr="0021784C" w:rsidRDefault="00C54D9D" w:rsidP="00C36B64">
            <w:pPr>
              <w:pStyle w:val="ttextosarticulosp"/>
              <w:jc w:val="both"/>
              <w:rPr>
                <w:rFonts w:ascii="Arial" w:hAnsi="Arial" w:cs="Arial"/>
                <w:color w:val="auto"/>
                <w:sz w:val="24"/>
                <w:szCs w:val="24"/>
              </w:rPr>
            </w:pPr>
            <w:r w:rsidRPr="0021784C">
              <w:rPr>
                <w:rFonts w:ascii="Arial" w:hAnsi="Arial" w:cs="Arial"/>
                <w:color w:val="auto"/>
                <w:sz w:val="24"/>
                <w:szCs w:val="24"/>
              </w:rPr>
              <w:lastRenderedPageBreak/>
              <w:t>Trabajar en el desarrollo de competencias</w:t>
            </w:r>
            <w:r>
              <w:rPr>
                <w:rFonts w:ascii="Arial" w:hAnsi="Arial" w:cs="Arial"/>
                <w:color w:val="auto"/>
                <w:sz w:val="24"/>
                <w:szCs w:val="24"/>
              </w:rPr>
              <w:t xml:space="preserve"> </w:t>
            </w:r>
            <w:r w:rsidRPr="0021784C">
              <w:rPr>
                <w:rFonts w:ascii="Arial" w:hAnsi="Arial" w:cs="Arial"/>
                <w:color w:val="auto"/>
                <w:sz w:val="24"/>
                <w:szCs w:val="24"/>
              </w:rPr>
              <w:t xml:space="preserve"> y de estándares en formación ciudadana es tomar la decisión de hacer procesos educativos en el aula</w:t>
            </w:r>
            <w:r>
              <w:rPr>
                <w:rFonts w:ascii="Arial" w:hAnsi="Arial" w:cs="Arial"/>
                <w:color w:val="auto"/>
                <w:sz w:val="24"/>
                <w:szCs w:val="24"/>
              </w:rPr>
              <w:t xml:space="preserve">, de formar </w:t>
            </w:r>
            <w:r w:rsidRPr="0021784C">
              <w:rPr>
                <w:rFonts w:ascii="Arial" w:hAnsi="Arial" w:cs="Arial"/>
                <w:color w:val="auto"/>
                <w:sz w:val="24"/>
                <w:szCs w:val="24"/>
              </w:rPr>
              <w:t xml:space="preserve"> docentes ciudadanos comprometidos, respetuosos de la diferencia y </w:t>
            </w:r>
            <w:r w:rsidRPr="0021784C">
              <w:rPr>
                <w:rFonts w:ascii="Arial" w:hAnsi="Arial" w:cs="Arial"/>
                <w:color w:val="auto"/>
                <w:sz w:val="24"/>
                <w:szCs w:val="24"/>
              </w:rPr>
              <w:lastRenderedPageBreak/>
              <w:t>defen</w:t>
            </w:r>
            <w:r>
              <w:rPr>
                <w:rFonts w:ascii="Arial" w:hAnsi="Arial" w:cs="Arial"/>
                <w:color w:val="auto"/>
                <w:sz w:val="24"/>
                <w:szCs w:val="24"/>
              </w:rPr>
              <w:t xml:space="preserve">sores del bien común, </w:t>
            </w:r>
            <w:r w:rsidRPr="0021784C">
              <w:rPr>
                <w:rFonts w:ascii="Arial" w:hAnsi="Arial" w:cs="Arial"/>
                <w:color w:val="auto"/>
                <w:sz w:val="24"/>
                <w:szCs w:val="24"/>
              </w:rPr>
              <w:t xml:space="preserve"> que desde su que hacer pedagógico extiendan lazos de solidaridad, abran espacios de participación y generen normas de sana convivencia</w:t>
            </w:r>
            <w:r>
              <w:rPr>
                <w:rFonts w:ascii="Arial" w:hAnsi="Arial" w:cs="Arial"/>
                <w:color w:val="auto"/>
                <w:sz w:val="24"/>
                <w:szCs w:val="24"/>
              </w:rPr>
              <w:t xml:space="preserve">, </w:t>
            </w:r>
            <w:r w:rsidRPr="0021784C">
              <w:rPr>
                <w:rFonts w:ascii="Arial" w:hAnsi="Arial" w:cs="Arial"/>
                <w:color w:val="auto"/>
                <w:sz w:val="24"/>
                <w:szCs w:val="24"/>
              </w:rPr>
              <w:t xml:space="preserve">seguros de sí </w:t>
            </w:r>
            <w:r>
              <w:rPr>
                <w:rFonts w:ascii="Arial" w:hAnsi="Arial" w:cs="Arial"/>
                <w:color w:val="auto"/>
                <w:sz w:val="24"/>
                <w:szCs w:val="24"/>
              </w:rPr>
              <w:t xml:space="preserve">mismos y confiados en los otros, </w:t>
            </w:r>
            <w:r w:rsidRPr="0021784C">
              <w:rPr>
                <w:rFonts w:ascii="Arial" w:hAnsi="Arial" w:cs="Arial"/>
                <w:color w:val="auto"/>
                <w:sz w:val="24"/>
                <w:szCs w:val="24"/>
              </w:rPr>
              <w:t xml:space="preserve">capaces de analizar y aportar en procesos colectivos. </w:t>
            </w: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Reflexionar y tener unos protocolos de seguridad pertinentes en los sectores en los que trabajamos, procesos y seguimientos frente a la seguridad</w:t>
            </w:r>
          </w:p>
        </w:tc>
        <w:tc>
          <w:tcPr>
            <w:tcW w:w="1312"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2929"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r>
      <w:tr w:rsidR="00C54D9D" w:rsidRPr="0021784C" w:rsidTr="00C36B64">
        <w:tc>
          <w:tcPr>
            <w:tcW w:w="1751" w:type="dxa"/>
          </w:tcPr>
          <w:p w:rsidR="00C54D9D" w:rsidRDefault="00C54D9D" w:rsidP="00C36B64">
            <w:pPr>
              <w:rPr>
                <w:rFonts w:cs="Arial"/>
                <w:sz w:val="24"/>
                <w:szCs w:val="24"/>
              </w:rPr>
            </w:pPr>
            <w:r w:rsidRPr="0021784C">
              <w:rPr>
                <w:rFonts w:cs="Arial"/>
                <w:sz w:val="24"/>
                <w:szCs w:val="24"/>
              </w:rPr>
              <w:lastRenderedPageBreak/>
              <w:t xml:space="preserve">Formación moral </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Sistema de gestión  de calidad</w:t>
            </w:r>
          </w:p>
        </w:tc>
        <w:tc>
          <w:tcPr>
            <w:tcW w:w="3614" w:type="dxa"/>
          </w:tcPr>
          <w:p w:rsidR="00C54D9D" w:rsidRDefault="00C54D9D" w:rsidP="00C36B64">
            <w:pPr>
              <w:rPr>
                <w:rFonts w:cs="Arial"/>
                <w:sz w:val="24"/>
                <w:szCs w:val="24"/>
              </w:rPr>
            </w:pPr>
            <w:r w:rsidRPr="0021784C">
              <w:rPr>
                <w:rFonts w:cs="Arial"/>
                <w:sz w:val="24"/>
                <w:szCs w:val="24"/>
              </w:rPr>
              <w:t>La formación moral ocupa un lugar muy importante para una adecuada comprensión de los distintos aspectos pedagógicos y formativos que conforman los procesos educativos de la EEE. Tener una formación moral es descubrir cuáles son los caminos que se nos ofrecen</w:t>
            </w:r>
            <w:r>
              <w:rPr>
                <w:rFonts w:cs="Arial"/>
                <w:sz w:val="24"/>
                <w:szCs w:val="24"/>
              </w:rPr>
              <w:t xml:space="preserve"> y que alternativas se pueden asumir</w:t>
            </w:r>
            <w:r w:rsidRPr="0021784C">
              <w:rPr>
                <w:rFonts w:cs="Arial"/>
                <w:sz w:val="24"/>
                <w:szCs w:val="24"/>
              </w:rPr>
              <w:t xml:space="preserve"> para humanizar la estructura escolar.</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Actualizar los procesos de gestión a la calidad y la norma ISO</w:t>
            </w:r>
          </w:p>
        </w:tc>
        <w:tc>
          <w:tcPr>
            <w:tcW w:w="1312"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2929"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r>
      <w:tr w:rsidR="00C54D9D" w:rsidRPr="0021784C" w:rsidTr="00C36B64">
        <w:tc>
          <w:tcPr>
            <w:tcW w:w="1751" w:type="dxa"/>
          </w:tcPr>
          <w:p w:rsidR="00C54D9D" w:rsidRDefault="00C54D9D" w:rsidP="00C36B64">
            <w:pPr>
              <w:rPr>
                <w:rFonts w:cs="Arial"/>
                <w:sz w:val="24"/>
                <w:szCs w:val="24"/>
              </w:rPr>
            </w:pPr>
            <w:r w:rsidRPr="0021784C">
              <w:rPr>
                <w:rFonts w:cs="Arial"/>
                <w:sz w:val="24"/>
                <w:szCs w:val="24"/>
              </w:rPr>
              <w:t>Comunicación asertiva, efectiva y afectiva</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r>
              <w:rPr>
                <w:rFonts w:cs="Arial"/>
                <w:sz w:val="24"/>
                <w:szCs w:val="24"/>
              </w:rPr>
              <w:t>Servicio al Cliente</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r>
              <w:rPr>
                <w:rFonts w:cs="Arial"/>
                <w:sz w:val="24"/>
                <w:szCs w:val="24"/>
              </w:rPr>
              <w:t>COPASO</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Salud Ocupacional, Clima laboral</w:t>
            </w:r>
          </w:p>
        </w:tc>
        <w:tc>
          <w:tcPr>
            <w:tcW w:w="3614" w:type="dxa"/>
          </w:tcPr>
          <w:p w:rsidR="00C54D9D" w:rsidRPr="0021784C" w:rsidRDefault="00C54D9D" w:rsidP="00C36B64">
            <w:pPr>
              <w:pStyle w:val="NormalWeb"/>
              <w:jc w:val="both"/>
              <w:rPr>
                <w:rFonts w:ascii="Arial" w:hAnsi="Arial" w:cs="Arial"/>
              </w:rPr>
            </w:pPr>
            <w:r w:rsidRPr="0021784C">
              <w:rPr>
                <w:rFonts w:ascii="Arial" w:hAnsi="Arial" w:cs="Arial"/>
              </w:rPr>
              <w:lastRenderedPageBreak/>
              <w:t xml:space="preserve">Una de las tantas áreas, en que no </w:t>
            </w:r>
            <w:r>
              <w:rPr>
                <w:rFonts w:ascii="Arial" w:hAnsi="Arial" w:cs="Arial"/>
              </w:rPr>
              <w:t>se está</w:t>
            </w:r>
            <w:r w:rsidRPr="0021784C">
              <w:rPr>
                <w:rFonts w:ascii="Arial" w:hAnsi="Arial" w:cs="Arial"/>
              </w:rPr>
              <w:t xml:space="preserve"> formado</w:t>
            </w:r>
            <w:r>
              <w:rPr>
                <w:rFonts w:ascii="Arial" w:hAnsi="Arial" w:cs="Arial"/>
              </w:rPr>
              <w:t xml:space="preserve"> para ser docente competente</w:t>
            </w:r>
            <w:r w:rsidRPr="0021784C">
              <w:rPr>
                <w:rFonts w:ascii="Arial" w:hAnsi="Arial" w:cs="Arial"/>
              </w:rPr>
              <w:t xml:space="preserve"> es la que se refiere a la</w:t>
            </w:r>
            <w:r>
              <w:rPr>
                <w:rFonts w:ascii="Arial" w:hAnsi="Arial" w:cs="Arial"/>
              </w:rPr>
              <w:t xml:space="preserve"> capacidad de comunicación eficiente</w:t>
            </w:r>
            <w:r w:rsidRPr="0021784C">
              <w:rPr>
                <w:rFonts w:ascii="Arial" w:hAnsi="Arial" w:cs="Arial"/>
              </w:rPr>
              <w:t xml:space="preserve"> </w:t>
            </w:r>
            <w:r>
              <w:rPr>
                <w:rFonts w:ascii="Arial" w:hAnsi="Arial" w:cs="Arial"/>
              </w:rPr>
              <w:t>y en forma asertiva con los</w:t>
            </w:r>
            <w:r w:rsidRPr="0021784C">
              <w:rPr>
                <w:rFonts w:ascii="Arial" w:hAnsi="Arial" w:cs="Arial"/>
              </w:rPr>
              <w:t xml:space="preserve"> pares y estudiantes. El poder de la comunicación en la c</w:t>
            </w:r>
            <w:r>
              <w:rPr>
                <w:rFonts w:ascii="Arial" w:hAnsi="Arial" w:cs="Arial"/>
              </w:rPr>
              <w:t>onvivencia de los seres humanos</w:t>
            </w:r>
            <w:r w:rsidRPr="0021784C">
              <w:rPr>
                <w:rFonts w:ascii="Arial" w:hAnsi="Arial" w:cs="Arial"/>
              </w:rPr>
              <w:t xml:space="preserve"> como herramienta que transmite ideas, sentimientos, alegría, frustraciones, deseos o la simple </w:t>
            </w:r>
            <w:r w:rsidRPr="0021784C">
              <w:rPr>
                <w:rFonts w:ascii="Arial" w:hAnsi="Arial" w:cs="Arial"/>
              </w:rPr>
              <w:lastRenderedPageBreak/>
              <w:t xml:space="preserve">satisfacción de una necesidad, es fundamental. </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r>
              <w:rPr>
                <w:rFonts w:cs="Arial"/>
                <w:sz w:val="24"/>
                <w:szCs w:val="24"/>
              </w:rPr>
              <w:t>Brindar la mejor atención a nuestros clientes y procedimiento</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r>
              <w:rPr>
                <w:rFonts w:cs="Arial"/>
                <w:sz w:val="24"/>
                <w:szCs w:val="24"/>
              </w:rPr>
              <w:t>Trabajo con las brigadas de seguridad</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r>
              <w:rPr>
                <w:rFonts w:cs="Arial"/>
                <w:sz w:val="24"/>
                <w:szCs w:val="24"/>
              </w:rPr>
              <w:t>Fomento de actividades y acciones que propicien el buen Clima laboral en la escuela</w:t>
            </w:r>
          </w:p>
        </w:tc>
        <w:tc>
          <w:tcPr>
            <w:tcW w:w="1312"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2929"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r>
      <w:tr w:rsidR="00C54D9D" w:rsidRPr="0021784C" w:rsidTr="00C36B64">
        <w:tc>
          <w:tcPr>
            <w:tcW w:w="1751" w:type="dxa"/>
          </w:tcPr>
          <w:p w:rsidR="00C54D9D" w:rsidRDefault="00C54D9D" w:rsidP="00C36B64">
            <w:pPr>
              <w:rPr>
                <w:rFonts w:cs="Arial"/>
                <w:sz w:val="24"/>
                <w:szCs w:val="24"/>
              </w:rPr>
            </w:pPr>
            <w:r w:rsidRPr="0021784C">
              <w:rPr>
                <w:rFonts w:cs="Arial"/>
                <w:sz w:val="24"/>
                <w:szCs w:val="24"/>
              </w:rPr>
              <w:lastRenderedPageBreak/>
              <w:t>Resolución de conflictos</w:t>
            </w: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r>
              <w:rPr>
                <w:rFonts w:cs="Arial"/>
                <w:sz w:val="24"/>
                <w:szCs w:val="24"/>
              </w:rPr>
              <w:t>Guía 34, guía 5 y guía de auto evaluación</w:t>
            </w: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3614" w:type="dxa"/>
          </w:tcPr>
          <w:p w:rsidR="00C54D9D" w:rsidRDefault="00C54D9D" w:rsidP="00C36B64">
            <w:pPr>
              <w:autoSpaceDE w:val="0"/>
              <w:autoSpaceDN w:val="0"/>
              <w:adjustRightInd w:val="0"/>
              <w:rPr>
                <w:rFonts w:cs="Arial"/>
                <w:sz w:val="24"/>
                <w:szCs w:val="24"/>
              </w:rPr>
            </w:pPr>
            <w:r w:rsidRPr="0021784C">
              <w:rPr>
                <w:rFonts w:cs="Arial"/>
                <w:sz w:val="24"/>
                <w:szCs w:val="24"/>
              </w:rPr>
              <w:lastRenderedPageBreak/>
              <w:t>Los</w:t>
            </w:r>
            <w:r>
              <w:rPr>
                <w:rFonts w:cs="Arial"/>
                <w:sz w:val="24"/>
                <w:szCs w:val="24"/>
              </w:rPr>
              <w:t xml:space="preserve"> conflictos son una gran fuente de aprendizaje,</w:t>
            </w:r>
            <w:r w:rsidRPr="0021784C">
              <w:rPr>
                <w:rFonts w:cs="Arial"/>
                <w:sz w:val="24"/>
                <w:szCs w:val="24"/>
              </w:rPr>
              <w:t xml:space="preserve"> </w:t>
            </w:r>
            <w:r>
              <w:rPr>
                <w:rFonts w:cs="Arial"/>
                <w:sz w:val="24"/>
                <w:szCs w:val="24"/>
              </w:rPr>
              <w:t>forman parte de nuestra vida cotidiana</w:t>
            </w:r>
            <w:r w:rsidRPr="0021784C">
              <w:rPr>
                <w:rFonts w:cs="Arial"/>
                <w:sz w:val="24"/>
                <w:szCs w:val="24"/>
              </w:rPr>
              <w:t>, y lo sal</w:t>
            </w:r>
            <w:r>
              <w:rPr>
                <w:rFonts w:cs="Arial"/>
                <w:sz w:val="24"/>
                <w:szCs w:val="24"/>
              </w:rPr>
              <w:t xml:space="preserve">udable es aprender a manejarlos </w:t>
            </w:r>
            <w:r w:rsidRPr="0021784C">
              <w:rPr>
                <w:rFonts w:cs="Arial"/>
                <w:sz w:val="24"/>
                <w:szCs w:val="24"/>
              </w:rPr>
              <w:t xml:space="preserve"> principalmente</w:t>
            </w:r>
            <w:r>
              <w:rPr>
                <w:rFonts w:cs="Arial"/>
                <w:sz w:val="24"/>
                <w:szCs w:val="24"/>
              </w:rPr>
              <w:t xml:space="preserve"> </w:t>
            </w:r>
            <w:r w:rsidRPr="0021784C">
              <w:rPr>
                <w:rFonts w:cs="Arial"/>
                <w:sz w:val="24"/>
                <w:szCs w:val="24"/>
              </w:rPr>
              <w:t>porque algunos son inevitables.</w:t>
            </w:r>
            <w:r>
              <w:rPr>
                <w:rFonts w:cs="Arial"/>
                <w:sz w:val="24"/>
                <w:szCs w:val="24"/>
              </w:rPr>
              <w:t xml:space="preserve"> </w:t>
            </w:r>
            <w:r w:rsidRPr="0021784C">
              <w:rPr>
                <w:rFonts w:cs="Arial"/>
                <w:sz w:val="24"/>
                <w:szCs w:val="24"/>
              </w:rPr>
              <w:t>Lo que sí es evitable son las consecuencias negativas de los mismos, todos tenemos</w:t>
            </w:r>
            <w:r>
              <w:rPr>
                <w:rFonts w:cs="Arial"/>
                <w:sz w:val="24"/>
                <w:szCs w:val="24"/>
              </w:rPr>
              <w:t xml:space="preserve"> </w:t>
            </w:r>
            <w:r w:rsidRPr="0021784C">
              <w:rPr>
                <w:rFonts w:cs="Arial"/>
                <w:sz w:val="24"/>
                <w:szCs w:val="24"/>
              </w:rPr>
              <w:t xml:space="preserve">recursos internos e innatos que nos dotan </w:t>
            </w:r>
            <w:r>
              <w:rPr>
                <w:rFonts w:cs="Arial"/>
                <w:sz w:val="24"/>
                <w:szCs w:val="24"/>
              </w:rPr>
              <w:t>de capacidad para abordarlos; s</w:t>
            </w:r>
            <w:r w:rsidRPr="0021784C">
              <w:rPr>
                <w:rFonts w:cs="Arial"/>
                <w:sz w:val="24"/>
                <w:szCs w:val="24"/>
              </w:rPr>
              <w:t xml:space="preserve">i </w:t>
            </w:r>
            <w:r>
              <w:rPr>
                <w:rFonts w:cs="Arial"/>
                <w:sz w:val="24"/>
                <w:szCs w:val="24"/>
              </w:rPr>
              <w:t xml:space="preserve">miras </w:t>
            </w:r>
            <w:r w:rsidRPr="0021784C">
              <w:rPr>
                <w:rFonts w:cs="Arial"/>
                <w:sz w:val="24"/>
                <w:szCs w:val="24"/>
              </w:rPr>
              <w:t xml:space="preserve"> tu entorno quizás veas que los adultos con los que has crecido tampoco</w:t>
            </w:r>
            <w:r>
              <w:rPr>
                <w:rFonts w:cs="Arial"/>
                <w:sz w:val="24"/>
                <w:szCs w:val="24"/>
              </w:rPr>
              <w:t xml:space="preserve"> </w:t>
            </w:r>
            <w:r w:rsidRPr="0021784C">
              <w:rPr>
                <w:rFonts w:cs="Arial"/>
                <w:sz w:val="24"/>
                <w:szCs w:val="24"/>
              </w:rPr>
              <w:t>tienen estas habilidades siendo por eso probable que no hayas tenido un modelo</w:t>
            </w:r>
            <w:r>
              <w:rPr>
                <w:rFonts w:cs="Arial"/>
                <w:sz w:val="24"/>
                <w:szCs w:val="24"/>
              </w:rPr>
              <w:t xml:space="preserve"> </w:t>
            </w:r>
            <w:r w:rsidRPr="0021784C">
              <w:rPr>
                <w:rFonts w:cs="Arial"/>
                <w:sz w:val="24"/>
                <w:szCs w:val="24"/>
              </w:rPr>
              <w:t>adecuado que te sirva. Las c</w:t>
            </w:r>
            <w:r>
              <w:rPr>
                <w:rFonts w:cs="Arial"/>
                <w:sz w:val="24"/>
                <w:szCs w:val="24"/>
              </w:rPr>
              <w:t>onsecuencias de esto pueden ser que no sean capaces de</w:t>
            </w:r>
            <w:r w:rsidRPr="0021784C">
              <w:rPr>
                <w:rFonts w:cs="Arial"/>
                <w:sz w:val="24"/>
                <w:szCs w:val="24"/>
              </w:rPr>
              <w:t xml:space="preserve"> abordar las</w:t>
            </w:r>
            <w:r>
              <w:rPr>
                <w:rFonts w:cs="Arial"/>
                <w:sz w:val="24"/>
                <w:szCs w:val="24"/>
              </w:rPr>
              <w:t xml:space="preserve"> </w:t>
            </w:r>
            <w:r w:rsidRPr="0021784C">
              <w:rPr>
                <w:rFonts w:cs="Arial"/>
                <w:sz w:val="24"/>
                <w:szCs w:val="24"/>
              </w:rPr>
              <w:t>dificultades que surg</w:t>
            </w:r>
            <w:r>
              <w:rPr>
                <w:rFonts w:cs="Arial"/>
                <w:sz w:val="24"/>
                <w:szCs w:val="24"/>
              </w:rPr>
              <w:t>en en las relaciones personales</w:t>
            </w:r>
            <w:r w:rsidRPr="0021784C">
              <w:rPr>
                <w:rFonts w:cs="Arial"/>
                <w:sz w:val="24"/>
                <w:szCs w:val="24"/>
              </w:rPr>
              <w:t xml:space="preserve"> y q</w:t>
            </w:r>
            <w:r>
              <w:rPr>
                <w:rFonts w:cs="Arial"/>
                <w:sz w:val="24"/>
                <w:szCs w:val="24"/>
              </w:rPr>
              <w:t>ue debido a esto les de miedo opinar, eviten discutir</w:t>
            </w:r>
            <w:r w:rsidRPr="0021784C">
              <w:rPr>
                <w:rFonts w:cs="Arial"/>
                <w:sz w:val="24"/>
                <w:szCs w:val="24"/>
              </w:rPr>
              <w:t>, o por otro lado no sep</w:t>
            </w:r>
            <w:r>
              <w:rPr>
                <w:rFonts w:cs="Arial"/>
                <w:sz w:val="24"/>
                <w:szCs w:val="24"/>
              </w:rPr>
              <w:t xml:space="preserve">an dar sus opiniones sin imponerlas o </w:t>
            </w:r>
            <w:r>
              <w:rPr>
                <w:rFonts w:cs="Arial"/>
                <w:sz w:val="24"/>
                <w:szCs w:val="24"/>
              </w:rPr>
              <w:lastRenderedPageBreak/>
              <w:t>tengan dificultad para ceder y ponerse</w:t>
            </w:r>
            <w:r w:rsidRPr="0021784C">
              <w:rPr>
                <w:rFonts w:cs="Arial"/>
                <w:sz w:val="24"/>
                <w:szCs w:val="24"/>
              </w:rPr>
              <w:t xml:space="preserve"> en el lugar del otro.</w:t>
            </w:r>
          </w:p>
          <w:p w:rsidR="00C54D9D" w:rsidRDefault="00C54D9D" w:rsidP="00C36B64">
            <w:pPr>
              <w:autoSpaceDE w:val="0"/>
              <w:autoSpaceDN w:val="0"/>
              <w:adjustRightInd w:val="0"/>
              <w:rPr>
                <w:rFonts w:cs="Arial"/>
                <w:sz w:val="24"/>
                <w:szCs w:val="24"/>
              </w:rPr>
            </w:pPr>
          </w:p>
          <w:p w:rsidR="00C54D9D" w:rsidRDefault="00C54D9D" w:rsidP="00C36B64">
            <w:pPr>
              <w:autoSpaceDE w:val="0"/>
              <w:autoSpaceDN w:val="0"/>
              <w:adjustRightInd w:val="0"/>
              <w:rPr>
                <w:rFonts w:cs="Arial"/>
                <w:sz w:val="24"/>
                <w:szCs w:val="24"/>
              </w:rPr>
            </w:pPr>
          </w:p>
          <w:p w:rsidR="00C54D9D" w:rsidRPr="0021784C" w:rsidRDefault="00C54D9D" w:rsidP="00C36B64">
            <w:pPr>
              <w:autoSpaceDE w:val="0"/>
              <w:autoSpaceDN w:val="0"/>
              <w:adjustRightInd w:val="0"/>
              <w:rPr>
                <w:rFonts w:cs="Arial"/>
                <w:sz w:val="24"/>
                <w:szCs w:val="24"/>
              </w:rPr>
            </w:pPr>
            <w:r>
              <w:rPr>
                <w:rFonts w:cs="Arial"/>
                <w:sz w:val="24"/>
                <w:szCs w:val="24"/>
              </w:rPr>
              <w:t>Mejoramiento institucional, planes de mejoramiento y auto-evaluación</w:t>
            </w:r>
          </w:p>
        </w:tc>
        <w:tc>
          <w:tcPr>
            <w:tcW w:w="1312"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2929" w:type="dxa"/>
          </w:tcPr>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Default="00C54D9D" w:rsidP="00C36B64">
            <w:pPr>
              <w:rPr>
                <w:rFonts w:cs="Arial"/>
                <w:sz w:val="24"/>
                <w:szCs w:val="24"/>
              </w:rPr>
            </w:pPr>
          </w:p>
          <w:p w:rsidR="00C54D9D" w:rsidRPr="0021784C" w:rsidRDefault="00C54D9D" w:rsidP="00C36B64">
            <w:pPr>
              <w:rPr>
                <w:rFonts w:cs="Arial"/>
                <w:sz w:val="24"/>
                <w:szCs w:val="24"/>
              </w:rPr>
            </w:pPr>
          </w:p>
        </w:tc>
      </w:tr>
      <w:tr w:rsidR="00C54D9D" w:rsidRPr="0021784C" w:rsidTr="00C36B64">
        <w:tc>
          <w:tcPr>
            <w:tcW w:w="1751" w:type="dxa"/>
          </w:tcPr>
          <w:p w:rsidR="00C54D9D" w:rsidRPr="0021784C" w:rsidRDefault="00C54D9D" w:rsidP="00C36B64">
            <w:pPr>
              <w:rPr>
                <w:rFonts w:cs="Arial"/>
                <w:sz w:val="24"/>
                <w:szCs w:val="24"/>
              </w:rPr>
            </w:pPr>
            <w:r w:rsidRPr="0021784C">
              <w:rPr>
                <w:rFonts w:cs="Arial"/>
                <w:sz w:val="24"/>
                <w:szCs w:val="24"/>
              </w:rPr>
              <w:lastRenderedPageBreak/>
              <w:t>Ciudadanía de los jóvenes</w:t>
            </w:r>
          </w:p>
        </w:tc>
        <w:tc>
          <w:tcPr>
            <w:tcW w:w="3614" w:type="dxa"/>
          </w:tcPr>
          <w:p w:rsidR="00C54D9D" w:rsidRPr="0021784C" w:rsidRDefault="00C54D9D" w:rsidP="00C36B64">
            <w:pPr>
              <w:rPr>
                <w:rFonts w:cs="Arial"/>
                <w:sz w:val="24"/>
                <w:szCs w:val="24"/>
              </w:rPr>
            </w:pPr>
            <w:r w:rsidRPr="0021784C">
              <w:rPr>
                <w:rFonts w:cs="Arial"/>
                <w:sz w:val="24"/>
                <w:szCs w:val="24"/>
              </w:rPr>
              <w:t>Tras el esfuerzo por comprender los cambios que están sufriendo las transiciones de los jóvenes al mundo de los adulto</w:t>
            </w:r>
            <w:r>
              <w:rPr>
                <w:rFonts w:cs="Arial"/>
                <w:sz w:val="24"/>
                <w:szCs w:val="24"/>
              </w:rPr>
              <w:t>s, se esconde un tema relevante:</w:t>
            </w:r>
            <w:r w:rsidRPr="0021784C">
              <w:rPr>
                <w:rFonts w:cs="Arial"/>
                <w:sz w:val="24"/>
                <w:szCs w:val="24"/>
              </w:rPr>
              <w:t xml:space="preserve"> el modo en que estos jóvenes llegan a convertirse en actores social</w:t>
            </w:r>
            <w:r>
              <w:rPr>
                <w:rFonts w:cs="Arial"/>
                <w:sz w:val="24"/>
                <w:szCs w:val="24"/>
              </w:rPr>
              <w:t>es</w:t>
            </w:r>
            <w:r w:rsidRPr="0021784C">
              <w:rPr>
                <w:rFonts w:cs="Arial"/>
                <w:sz w:val="24"/>
                <w:szCs w:val="24"/>
              </w:rPr>
              <w:t xml:space="preserve"> y políticamente activos en</w:t>
            </w:r>
            <w:r>
              <w:rPr>
                <w:rFonts w:cs="Arial"/>
                <w:sz w:val="24"/>
                <w:szCs w:val="24"/>
              </w:rPr>
              <w:t xml:space="preserve"> sus comunidades de pertenencia; e</w:t>
            </w:r>
            <w:r w:rsidRPr="0021784C">
              <w:rPr>
                <w:rFonts w:cs="Arial"/>
                <w:sz w:val="24"/>
                <w:szCs w:val="24"/>
              </w:rPr>
              <w:t>s decir, surge el interés p</w:t>
            </w:r>
            <w:r>
              <w:rPr>
                <w:rFonts w:cs="Arial"/>
                <w:sz w:val="24"/>
                <w:szCs w:val="24"/>
              </w:rPr>
              <w:t>or analizar cómo se llega a ser al mismo tiempo</w:t>
            </w:r>
            <w:r w:rsidRPr="0021784C">
              <w:rPr>
                <w:rFonts w:cs="Arial"/>
                <w:sz w:val="24"/>
                <w:szCs w:val="24"/>
              </w:rPr>
              <w:t xml:space="preserve"> joven y ciudadano</w:t>
            </w:r>
            <w:r>
              <w:rPr>
                <w:rFonts w:cs="Arial"/>
                <w:sz w:val="24"/>
                <w:szCs w:val="24"/>
              </w:rPr>
              <w:t xml:space="preserve"> en las sociedades actuales. </w:t>
            </w:r>
          </w:p>
        </w:tc>
        <w:tc>
          <w:tcPr>
            <w:tcW w:w="1312" w:type="dxa"/>
          </w:tcPr>
          <w:p w:rsidR="00C54D9D" w:rsidRPr="0021784C" w:rsidRDefault="00C54D9D" w:rsidP="00C36B64">
            <w:pPr>
              <w:rPr>
                <w:rFonts w:cs="Arial"/>
                <w:sz w:val="24"/>
                <w:szCs w:val="24"/>
              </w:rPr>
            </w:pPr>
          </w:p>
        </w:tc>
        <w:tc>
          <w:tcPr>
            <w:tcW w:w="2929" w:type="dxa"/>
          </w:tcPr>
          <w:p w:rsidR="00C54D9D" w:rsidRPr="0021784C" w:rsidRDefault="00C54D9D" w:rsidP="00C36B64">
            <w:pPr>
              <w:rPr>
                <w:rFonts w:cs="Arial"/>
                <w:sz w:val="24"/>
                <w:szCs w:val="24"/>
              </w:rPr>
            </w:pPr>
          </w:p>
        </w:tc>
      </w:tr>
      <w:tr w:rsidR="00C54D9D" w:rsidRPr="0021784C" w:rsidTr="00C36B64">
        <w:trPr>
          <w:trHeight w:val="3181"/>
        </w:trPr>
        <w:tc>
          <w:tcPr>
            <w:tcW w:w="1751" w:type="dxa"/>
          </w:tcPr>
          <w:p w:rsidR="00C54D9D" w:rsidRPr="0021784C" w:rsidRDefault="00C54D9D" w:rsidP="00C36B64">
            <w:pPr>
              <w:rPr>
                <w:rFonts w:cs="Arial"/>
                <w:sz w:val="24"/>
                <w:szCs w:val="24"/>
              </w:rPr>
            </w:pPr>
            <w:r w:rsidRPr="0021784C">
              <w:rPr>
                <w:rFonts w:cs="Arial"/>
                <w:sz w:val="24"/>
                <w:szCs w:val="24"/>
              </w:rPr>
              <w:t>Elaboración de proyectos</w:t>
            </w:r>
          </w:p>
        </w:tc>
        <w:tc>
          <w:tcPr>
            <w:tcW w:w="3614" w:type="dxa"/>
          </w:tcPr>
          <w:p w:rsidR="00C54D9D" w:rsidRPr="0021784C" w:rsidRDefault="00C54D9D" w:rsidP="00C36B64">
            <w:pPr>
              <w:rPr>
                <w:rFonts w:cs="Arial"/>
                <w:sz w:val="24"/>
                <w:szCs w:val="24"/>
              </w:rPr>
            </w:pPr>
            <w:r w:rsidRPr="0021784C">
              <w:rPr>
                <w:rFonts w:cs="Arial"/>
                <w:sz w:val="24"/>
                <w:szCs w:val="24"/>
              </w:rPr>
              <w:t xml:space="preserve">En la vida cotidiana de la </w:t>
            </w:r>
            <w:r>
              <w:rPr>
                <w:rFonts w:cs="Arial"/>
                <w:sz w:val="24"/>
                <w:szCs w:val="24"/>
              </w:rPr>
              <w:t>escuela</w:t>
            </w:r>
            <w:r w:rsidRPr="0021784C">
              <w:rPr>
                <w:rFonts w:cs="Arial"/>
                <w:sz w:val="24"/>
                <w:szCs w:val="24"/>
              </w:rPr>
              <w:t xml:space="preserve"> </w:t>
            </w:r>
            <w:r>
              <w:rPr>
                <w:rFonts w:cs="Arial"/>
                <w:sz w:val="24"/>
                <w:szCs w:val="24"/>
              </w:rPr>
              <w:t>se proyecta</w:t>
            </w:r>
            <w:r w:rsidRPr="0021784C">
              <w:rPr>
                <w:rFonts w:cs="Arial"/>
                <w:sz w:val="24"/>
                <w:szCs w:val="24"/>
              </w:rPr>
              <w:t xml:space="preserve"> lo que </w:t>
            </w:r>
            <w:r>
              <w:rPr>
                <w:rFonts w:cs="Arial"/>
                <w:sz w:val="24"/>
                <w:szCs w:val="24"/>
              </w:rPr>
              <w:t>se quiere</w:t>
            </w:r>
            <w:r w:rsidRPr="0021784C">
              <w:rPr>
                <w:rFonts w:cs="Arial"/>
                <w:sz w:val="24"/>
                <w:szCs w:val="24"/>
              </w:rPr>
              <w:t>,</w:t>
            </w:r>
            <w:r>
              <w:rPr>
                <w:rFonts w:cs="Arial"/>
                <w:sz w:val="24"/>
                <w:szCs w:val="24"/>
              </w:rPr>
              <w:t xml:space="preserve"> se proponen</w:t>
            </w:r>
            <w:r w:rsidRPr="0021784C">
              <w:rPr>
                <w:rFonts w:cs="Arial"/>
                <w:sz w:val="24"/>
                <w:szCs w:val="24"/>
              </w:rPr>
              <w:t xml:space="preserve"> ideas creativas acerca de cómo se podrían hacer las cosas, surgen problemas y </w:t>
            </w:r>
            <w:r>
              <w:rPr>
                <w:rFonts w:cs="Arial"/>
                <w:sz w:val="24"/>
                <w:szCs w:val="24"/>
              </w:rPr>
              <w:t>se buscan</w:t>
            </w:r>
            <w:r w:rsidRPr="0021784C">
              <w:rPr>
                <w:rFonts w:cs="Arial"/>
                <w:sz w:val="24"/>
                <w:szCs w:val="24"/>
              </w:rPr>
              <w:t xml:space="preserve"> soluciones, pero muchas veces </w:t>
            </w:r>
            <w:r>
              <w:rPr>
                <w:rFonts w:cs="Arial"/>
                <w:sz w:val="24"/>
                <w:szCs w:val="24"/>
              </w:rPr>
              <w:t>se actúa</w:t>
            </w:r>
            <w:r w:rsidRPr="0021784C">
              <w:rPr>
                <w:rFonts w:cs="Arial"/>
                <w:sz w:val="24"/>
                <w:szCs w:val="24"/>
              </w:rPr>
              <w:t xml:space="preserve"> en forma intuitiva o improvisada, dejando que las situaciones ocurran y los conflict</w:t>
            </w:r>
            <w:r>
              <w:rPr>
                <w:rFonts w:cs="Arial"/>
                <w:sz w:val="24"/>
                <w:szCs w:val="24"/>
              </w:rPr>
              <w:t>os se desborden en lugar de poder anticiparnos.  P</w:t>
            </w:r>
            <w:r w:rsidRPr="0021784C">
              <w:rPr>
                <w:rFonts w:cs="Arial"/>
                <w:sz w:val="24"/>
                <w:szCs w:val="24"/>
              </w:rPr>
              <w:t>or tal razón</w:t>
            </w:r>
            <w:r>
              <w:rPr>
                <w:rFonts w:cs="Arial"/>
                <w:sz w:val="24"/>
                <w:szCs w:val="24"/>
              </w:rPr>
              <w:t>,</w:t>
            </w:r>
            <w:r w:rsidRPr="0021784C">
              <w:rPr>
                <w:rFonts w:cs="Arial"/>
                <w:sz w:val="24"/>
                <w:szCs w:val="24"/>
              </w:rPr>
              <w:t xml:space="preserve"> </w:t>
            </w:r>
            <w:r>
              <w:rPr>
                <w:rFonts w:cs="Arial"/>
                <w:sz w:val="24"/>
                <w:szCs w:val="24"/>
              </w:rPr>
              <w:t>debe haber un compromiso y un trabajo continuo</w:t>
            </w:r>
            <w:r w:rsidRPr="0021784C">
              <w:rPr>
                <w:rFonts w:cs="Arial"/>
                <w:sz w:val="24"/>
                <w:szCs w:val="24"/>
              </w:rPr>
              <w:t xml:space="preserve"> sobre la articulación y revisión de los proyectos institucionales y los proyectos obligatorios construidos en la EEE</w:t>
            </w:r>
          </w:p>
          <w:p w:rsidR="00C54D9D" w:rsidRPr="0021784C" w:rsidRDefault="00C54D9D" w:rsidP="00C36B64">
            <w:pPr>
              <w:rPr>
                <w:rFonts w:cs="Arial"/>
                <w:sz w:val="24"/>
                <w:szCs w:val="24"/>
              </w:rPr>
            </w:pPr>
          </w:p>
          <w:p w:rsidR="00C54D9D" w:rsidRPr="0021784C" w:rsidRDefault="00C54D9D" w:rsidP="00C36B64">
            <w:pPr>
              <w:rPr>
                <w:rFonts w:cs="Arial"/>
                <w:sz w:val="24"/>
                <w:szCs w:val="24"/>
              </w:rPr>
            </w:pPr>
          </w:p>
        </w:tc>
        <w:tc>
          <w:tcPr>
            <w:tcW w:w="1312" w:type="dxa"/>
          </w:tcPr>
          <w:p w:rsidR="00C54D9D" w:rsidRPr="0021784C" w:rsidRDefault="00C54D9D" w:rsidP="00C36B64">
            <w:pPr>
              <w:rPr>
                <w:rFonts w:cs="Arial"/>
                <w:sz w:val="24"/>
                <w:szCs w:val="24"/>
              </w:rPr>
            </w:pPr>
          </w:p>
        </w:tc>
        <w:tc>
          <w:tcPr>
            <w:tcW w:w="2929" w:type="dxa"/>
          </w:tcPr>
          <w:p w:rsidR="00C54D9D" w:rsidRPr="0021784C" w:rsidRDefault="00C54D9D" w:rsidP="00C36B64">
            <w:pPr>
              <w:rPr>
                <w:rFonts w:cs="Arial"/>
                <w:sz w:val="24"/>
                <w:szCs w:val="24"/>
              </w:rPr>
            </w:pPr>
          </w:p>
        </w:tc>
      </w:tr>
      <w:tr w:rsidR="00C54D9D" w:rsidRPr="0021784C" w:rsidTr="00C36B64">
        <w:tc>
          <w:tcPr>
            <w:tcW w:w="1751" w:type="dxa"/>
          </w:tcPr>
          <w:p w:rsidR="00C54D9D" w:rsidRPr="0021784C" w:rsidRDefault="00C54D9D" w:rsidP="00C36B64">
            <w:pPr>
              <w:rPr>
                <w:rFonts w:cs="Arial"/>
                <w:sz w:val="24"/>
                <w:szCs w:val="24"/>
              </w:rPr>
            </w:pPr>
            <w:r w:rsidRPr="0021784C">
              <w:rPr>
                <w:rFonts w:cs="Arial"/>
                <w:sz w:val="24"/>
                <w:szCs w:val="24"/>
              </w:rPr>
              <w:t xml:space="preserve">Convivencia </w:t>
            </w:r>
            <w:r w:rsidRPr="0021784C">
              <w:rPr>
                <w:rFonts w:cs="Arial"/>
                <w:sz w:val="24"/>
                <w:szCs w:val="24"/>
              </w:rPr>
              <w:lastRenderedPageBreak/>
              <w:t>escolar</w:t>
            </w:r>
          </w:p>
        </w:tc>
        <w:tc>
          <w:tcPr>
            <w:tcW w:w="3614" w:type="dxa"/>
          </w:tcPr>
          <w:p w:rsidR="00C54D9D" w:rsidRPr="0099501C" w:rsidRDefault="00C54D9D" w:rsidP="00C36B64">
            <w:pPr>
              <w:rPr>
                <w:rFonts w:cs="Arial"/>
                <w:sz w:val="24"/>
                <w:szCs w:val="24"/>
              </w:rPr>
            </w:pPr>
            <w:r>
              <w:rPr>
                <w:rFonts w:cs="Arial"/>
                <w:sz w:val="24"/>
                <w:szCs w:val="24"/>
              </w:rPr>
              <w:lastRenderedPageBreak/>
              <w:t>L</w:t>
            </w:r>
            <w:r w:rsidRPr="0099501C">
              <w:rPr>
                <w:rFonts w:cs="Arial"/>
                <w:sz w:val="24"/>
                <w:szCs w:val="24"/>
              </w:rPr>
              <w:t>a escuela</w:t>
            </w:r>
            <w:r>
              <w:rPr>
                <w:rFonts w:cs="Arial"/>
                <w:sz w:val="24"/>
                <w:szCs w:val="24"/>
              </w:rPr>
              <w:t xml:space="preserve"> sí puede mitigar</w:t>
            </w:r>
            <w:r w:rsidRPr="0099501C">
              <w:rPr>
                <w:rFonts w:cs="Arial"/>
                <w:sz w:val="24"/>
                <w:szCs w:val="24"/>
              </w:rPr>
              <w:t xml:space="preserve"> </w:t>
            </w:r>
            <w:r w:rsidRPr="0099501C">
              <w:rPr>
                <w:rFonts w:cs="Arial"/>
                <w:sz w:val="24"/>
                <w:szCs w:val="24"/>
              </w:rPr>
              <w:lastRenderedPageBreak/>
              <w:t>mediante la formación de los ciudadanos que contribuyan</w:t>
            </w:r>
            <w:r>
              <w:rPr>
                <w:rFonts w:cs="Arial"/>
                <w:sz w:val="24"/>
                <w:szCs w:val="24"/>
              </w:rPr>
              <w:t xml:space="preserve"> a construir una sociedad mejor; l</w:t>
            </w:r>
            <w:r w:rsidRPr="0099501C">
              <w:rPr>
                <w:rFonts w:cs="Arial"/>
                <w:sz w:val="24"/>
                <w:szCs w:val="24"/>
              </w:rPr>
              <w:t>ograrlo significa</w:t>
            </w:r>
            <w:r>
              <w:rPr>
                <w:rFonts w:cs="Arial"/>
                <w:sz w:val="24"/>
                <w:szCs w:val="24"/>
              </w:rPr>
              <w:t xml:space="preserve"> mejorar la convivencia escolar</w:t>
            </w:r>
            <w:r w:rsidRPr="0099501C">
              <w:rPr>
                <w:rFonts w:cs="Arial"/>
                <w:sz w:val="24"/>
                <w:szCs w:val="24"/>
              </w:rPr>
              <w:t xml:space="preserve"> para que se favorezca el aprender con</w:t>
            </w:r>
            <w:r>
              <w:rPr>
                <w:rFonts w:cs="Arial"/>
                <w:sz w:val="24"/>
                <w:szCs w:val="24"/>
              </w:rPr>
              <w:t xml:space="preserve"> sentido y</w:t>
            </w:r>
            <w:r w:rsidRPr="0099501C">
              <w:rPr>
                <w:rFonts w:cs="Arial"/>
                <w:sz w:val="24"/>
                <w:szCs w:val="24"/>
              </w:rPr>
              <w:t xml:space="preserve"> profundidad. Si unimos esta necesidad a la misión de la escuela de compartir el capital cultural, el acto pedagógico orientado a </w:t>
            </w:r>
            <w:r>
              <w:rPr>
                <w:rFonts w:cs="Arial"/>
                <w:sz w:val="24"/>
                <w:szCs w:val="24"/>
              </w:rPr>
              <w:t>lograr ese objetivo será generoso, político</w:t>
            </w:r>
            <w:r w:rsidRPr="0099501C">
              <w:rPr>
                <w:rFonts w:cs="Arial"/>
                <w:sz w:val="24"/>
                <w:szCs w:val="24"/>
              </w:rPr>
              <w:t xml:space="preserve"> de entrega a otros y de recepción de </w:t>
            </w:r>
            <w:r>
              <w:rPr>
                <w:rFonts w:cs="Arial"/>
                <w:sz w:val="24"/>
                <w:szCs w:val="24"/>
              </w:rPr>
              <w:t>lo que otros pretenden entregar;  un acto de diálogo</w:t>
            </w:r>
            <w:r w:rsidRPr="0099501C">
              <w:rPr>
                <w:rFonts w:cs="Arial"/>
                <w:sz w:val="24"/>
                <w:szCs w:val="24"/>
              </w:rPr>
              <w:t xml:space="preserve"> donde s</w:t>
            </w:r>
            <w:r>
              <w:rPr>
                <w:rFonts w:cs="Arial"/>
                <w:sz w:val="24"/>
                <w:szCs w:val="24"/>
              </w:rPr>
              <w:t>e comparten lenguajes y códigos</w:t>
            </w:r>
            <w:r w:rsidRPr="0099501C">
              <w:rPr>
                <w:rFonts w:cs="Arial"/>
                <w:sz w:val="24"/>
                <w:szCs w:val="24"/>
              </w:rPr>
              <w:t xml:space="preserve"> que requiere</w:t>
            </w:r>
            <w:r>
              <w:rPr>
                <w:rFonts w:cs="Arial"/>
                <w:sz w:val="24"/>
                <w:szCs w:val="24"/>
              </w:rPr>
              <w:t xml:space="preserve">n de respeto, </w:t>
            </w:r>
            <w:r w:rsidRPr="0099501C">
              <w:rPr>
                <w:rFonts w:cs="Arial"/>
                <w:sz w:val="24"/>
                <w:szCs w:val="24"/>
              </w:rPr>
              <w:t>proyectos compartidos</w:t>
            </w:r>
            <w:r>
              <w:rPr>
                <w:rFonts w:cs="Arial"/>
                <w:sz w:val="24"/>
                <w:szCs w:val="24"/>
              </w:rPr>
              <w:t xml:space="preserve"> desde </w:t>
            </w:r>
            <w:r w:rsidRPr="0099501C">
              <w:rPr>
                <w:rFonts w:cs="Arial"/>
                <w:sz w:val="24"/>
                <w:szCs w:val="24"/>
              </w:rPr>
              <w:t xml:space="preserve"> el marco del socio-</w:t>
            </w:r>
            <w:r>
              <w:rPr>
                <w:rFonts w:cs="Arial"/>
                <w:sz w:val="24"/>
                <w:szCs w:val="24"/>
              </w:rPr>
              <w:t>constructivismo del aprendizaje y</w:t>
            </w:r>
            <w:r w:rsidRPr="0099501C">
              <w:rPr>
                <w:rFonts w:cs="Arial"/>
                <w:sz w:val="24"/>
                <w:szCs w:val="24"/>
              </w:rPr>
              <w:t xml:space="preserve"> la convivencia escolar </w:t>
            </w:r>
            <w:r>
              <w:rPr>
                <w:rFonts w:cs="Arial"/>
                <w:sz w:val="24"/>
                <w:szCs w:val="24"/>
              </w:rPr>
              <w:t xml:space="preserve">que </w:t>
            </w:r>
            <w:r w:rsidRPr="0099501C">
              <w:rPr>
                <w:rFonts w:cs="Arial"/>
                <w:sz w:val="24"/>
                <w:szCs w:val="24"/>
              </w:rPr>
              <w:t>es ontológicamente determinant</w:t>
            </w:r>
            <w:r>
              <w:rPr>
                <w:rFonts w:cs="Arial"/>
                <w:sz w:val="24"/>
                <w:szCs w:val="24"/>
              </w:rPr>
              <w:t>e del aprendizaje significativo</w:t>
            </w:r>
            <w:r w:rsidRPr="0099501C">
              <w:rPr>
                <w:rFonts w:cs="Arial"/>
                <w:sz w:val="24"/>
                <w:szCs w:val="24"/>
              </w:rPr>
              <w:t>.</w:t>
            </w:r>
            <w:r>
              <w:rPr>
                <w:rFonts w:cs="Arial"/>
                <w:sz w:val="24"/>
                <w:szCs w:val="24"/>
              </w:rPr>
              <w:t xml:space="preserve"> </w:t>
            </w:r>
            <w:r w:rsidRPr="0099501C">
              <w:rPr>
                <w:rFonts w:cs="Arial"/>
                <w:sz w:val="24"/>
                <w:szCs w:val="24"/>
              </w:rPr>
              <w:t>En esta situación aparece la importancia y urgencia de hacernos cargo de la convivencia escolar indispensable para form</w:t>
            </w:r>
            <w:r>
              <w:rPr>
                <w:rFonts w:cs="Arial"/>
                <w:sz w:val="24"/>
                <w:szCs w:val="24"/>
              </w:rPr>
              <w:t>arnos como ciudadanos competentes y crear un contexto propicio en</w:t>
            </w:r>
            <w:r w:rsidRPr="0099501C">
              <w:rPr>
                <w:rFonts w:cs="Arial"/>
                <w:sz w:val="24"/>
                <w:szCs w:val="24"/>
              </w:rPr>
              <w:t xml:space="preserve"> el aprendizaje. La convivencia es un fe</w:t>
            </w:r>
            <w:r>
              <w:rPr>
                <w:rFonts w:cs="Arial"/>
                <w:sz w:val="24"/>
                <w:szCs w:val="24"/>
              </w:rPr>
              <w:t>nómeno implícito y todavía desa</w:t>
            </w:r>
            <w:r w:rsidRPr="0099501C">
              <w:rPr>
                <w:rFonts w:cs="Arial"/>
                <w:sz w:val="24"/>
                <w:szCs w:val="24"/>
              </w:rPr>
              <w:t>tend</w:t>
            </w:r>
            <w:r>
              <w:rPr>
                <w:rFonts w:cs="Arial"/>
                <w:sz w:val="24"/>
                <w:szCs w:val="24"/>
              </w:rPr>
              <w:t>ido, que no está realmente con</w:t>
            </w:r>
            <w:r w:rsidRPr="0099501C">
              <w:rPr>
                <w:rFonts w:cs="Arial"/>
                <w:sz w:val="24"/>
                <w:szCs w:val="24"/>
              </w:rPr>
              <w:t>templado en la arquitectura original del siste</w:t>
            </w:r>
            <w:r>
              <w:rPr>
                <w:rFonts w:cs="Arial"/>
                <w:sz w:val="24"/>
                <w:szCs w:val="24"/>
              </w:rPr>
              <w:t>ma educativo. De ahí el interés de la EEE en capacitar a sus docentes en  Convivencia Escolar,  de realizar reflexiones sobre este tema, de contribuir a que</w:t>
            </w:r>
            <w:r w:rsidRPr="0099501C">
              <w:rPr>
                <w:rFonts w:cs="Arial"/>
                <w:sz w:val="24"/>
                <w:szCs w:val="24"/>
              </w:rPr>
              <w:t xml:space="preserve"> se visibilice, se comprenda, se ilustre, se investigue, con acopio de herramientas ú</w:t>
            </w:r>
            <w:r>
              <w:rPr>
                <w:rFonts w:cs="Arial"/>
                <w:sz w:val="24"/>
                <w:szCs w:val="24"/>
              </w:rPr>
              <w:t>tiles y estrategias pertinentes en</w:t>
            </w:r>
            <w:r w:rsidRPr="0099501C">
              <w:rPr>
                <w:rFonts w:cs="Arial"/>
                <w:sz w:val="24"/>
                <w:szCs w:val="24"/>
              </w:rPr>
              <w:t xml:space="preserve"> el acto de convivir así como el </w:t>
            </w:r>
            <w:r w:rsidRPr="0099501C">
              <w:rPr>
                <w:rFonts w:cs="Arial"/>
                <w:sz w:val="24"/>
                <w:szCs w:val="24"/>
              </w:rPr>
              <w:lastRenderedPageBreak/>
              <w:t>acto de formar para la convivencia en función del aprendizaje de todo</w:t>
            </w:r>
            <w:r>
              <w:rPr>
                <w:rFonts w:cs="Arial"/>
                <w:sz w:val="24"/>
                <w:szCs w:val="24"/>
              </w:rPr>
              <w:t xml:space="preserve">s. Se trata de hacer del  centro educativo </w:t>
            </w:r>
            <w:r w:rsidRPr="0099501C">
              <w:rPr>
                <w:rFonts w:cs="Arial"/>
                <w:sz w:val="24"/>
                <w:szCs w:val="24"/>
              </w:rPr>
              <w:t>comunid</w:t>
            </w:r>
            <w:r>
              <w:rPr>
                <w:rFonts w:cs="Arial"/>
                <w:sz w:val="24"/>
                <w:szCs w:val="24"/>
              </w:rPr>
              <w:t>ades de aprendizaje y buen trato</w:t>
            </w:r>
            <w:r w:rsidRPr="0099501C">
              <w:rPr>
                <w:rFonts w:cs="Arial"/>
                <w:sz w:val="24"/>
                <w:szCs w:val="24"/>
              </w:rPr>
              <w:t xml:space="preserve"> donde aprendamos el respeto,</w:t>
            </w:r>
            <w:r>
              <w:rPr>
                <w:rFonts w:cs="Arial"/>
                <w:sz w:val="24"/>
                <w:szCs w:val="24"/>
              </w:rPr>
              <w:t xml:space="preserve"> la solidaridad y la democracia</w:t>
            </w:r>
            <w:r w:rsidRPr="0099501C">
              <w:rPr>
                <w:rFonts w:cs="Arial"/>
                <w:sz w:val="24"/>
                <w:szCs w:val="24"/>
              </w:rPr>
              <w:t>.</w:t>
            </w:r>
          </w:p>
          <w:p w:rsidR="00C54D9D" w:rsidRPr="0021784C" w:rsidRDefault="00C54D9D" w:rsidP="00C36B64">
            <w:pPr>
              <w:rPr>
                <w:rFonts w:cs="Arial"/>
                <w:sz w:val="24"/>
                <w:szCs w:val="24"/>
              </w:rPr>
            </w:pPr>
          </w:p>
        </w:tc>
        <w:tc>
          <w:tcPr>
            <w:tcW w:w="1312" w:type="dxa"/>
          </w:tcPr>
          <w:p w:rsidR="00C54D9D" w:rsidRPr="0021784C" w:rsidRDefault="00C54D9D" w:rsidP="00C36B64">
            <w:pPr>
              <w:rPr>
                <w:rFonts w:cs="Arial"/>
                <w:sz w:val="24"/>
                <w:szCs w:val="24"/>
              </w:rPr>
            </w:pPr>
          </w:p>
        </w:tc>
        <w:tc>
          <w:tcPr>
            <w:tcW w:w="2929" w:type="dxa"/>
          </w:tcPr>
          <w:p w:rsidR="00C54D9D" w:rsidRPr="0021784C" w:rsidRDefault="00C54D9D" w:rsidP="00C36B64">
            <w:pPr>
              <w:rPr>
                <w:rFonts w:cs="Arial"/>
                <w:sz w:val="24"/>
                <w:szCs w:val="24"/>
              </w:rPr>
            </w:pPr>
          </w:p>
        </w:tc>
      </w:tr>
      <w:tr w:rsidR="00C54D9D" w:rsidRPr="0021784C" w:rsidTr="00C36B64">
        <w:tc>
          <w:tcPr>
            <w:tcW w:w="1751" w:type="dxa"/>
          </w:tcPr>
          <w:p w:rsidR="00C54D9D" w:rsidRPr="007446B8" w:rsidRDefault="00C54D9D" w:rsidP="00C36B64">
            <w:pPr>
              <w:rPr>
                <w:rFonts w:cs="Arial"/>
                <w:sz w:val="24"/>
                <w:szCs w:val="24"/>
              </w:rPr>
            </w:pPr>
            <w:r w:rsidRPr="0099501C">
              <w:rPr>
                <w:rFonts w:cs="Arial"/>
                <w:bCs/>
                <w:iCs/>
                <w:sz w:val="24"/>
                <w:szCs w:val="24"/>
              </w:rPr>
              <w:lastRenderedPageBreak/>
              <w:t>bullying</w:t>
            </w:r>
          </w:p>
        </w:tc>
        <w:tc>
          <w:tcPr>
            <w:tcW w:w="3614" w:type="dxa"/>
          </w:tcPr>
          <w:p w:rsidR="00C54D9D" w:rsidRPr="0099501C" w:rsidRDefault="00C54D9D" w:rsidP="00C36B64">
            <w:pPr>
              <w:spacing w:before="100" w:beforeAutospacing="1" w:after="100" w:afterAutospacing="1"/>
              <w:rPr>
                <w:rFonts w:cs="Arial"/>
                <w:sz w:val="24"/>
                <w:szCs w:val="24"/>
              </w:rPr>
            </w:pPr>
            <w:r w:rsidRPr="0099501C">
              <w:rPr>
                <w:rFonts w:cs="Arial"/>
                <w:sz w:val="24"/>
                <w:szCs w:val="24"/>
              </w:rPr>
              <w:t xml:space="preserve">El </w:t>
            </w:r>
            <w:r w:rsidRPr="0099501C">
              <w:rPr>
                <w:rFonts w:cs="Arial"/>
                <w:bCs/>
                <w:sz w:val="24"/>
                <w:szCs w:val="24"/>
              </w:rPr>
              <w:t>acoso escolar</w:t>
            </w:r>
            <w:r>
              <w:rPr>
                <w:rFonts w:cs="Arial"/>
                <w:sz w:val="24"/>
                <w:szCs w:val="24"/>
              </w:rPr>
              <w:t xml:space="preserve"> </w:t>
            </w:r>
            <w:r w:rsidRPr="0099501C">
              <w:rPr>
                <w:rFonts w:cs="Arial"/>
                <w:sz w:val="24"/>
                <w:szCs w:val="24"/>
              </w:rPr>
              <w:t xml:space="preserve">también conocido como </w:t>
            </w:r>
            <w:r w:rsidRPr="0099501C">
              <w:rPr>
                <w:rFonts w:cs="Arial"/>
                <w:bCs/>
                <w:sz w:val="24"/>
                <w:szCs w:val="24"/>
              </w:rPr>
              <w:t>hostigamiento escolar</w:t>
            </w:r>
            <w:r>
              <w:rPr>
                <w:rFonts w:cs="Arial"/>
                <w:sz w:val="24"/>
                <w:szCs w:val="24"/>
              </w:rPr>
              <w:t>,</w:t>
            </w:r>
            <w:r w:rsidRPr="0099501C">
              <w:rPr>
                <w:rFonts w:cs="Arial"/>
                <w:sz w:val="24"/>
                <w:szCs w:val="24"/>
              </w:rPr>
              <w:t xml:space="preserve"> </w:t>
            </w:r>
            <w:r w:rsidRPr="0099501C">
              <w:rPr>
                <w:rFonts w:cs="Arial"/>
                <w:bCs/>
                <w:sz w:val="24"/>
                <w:szCs w:val="24"/>
              </w:rPr>
              <w:t>matonaje escolar</w:t>
            </w:r>
            <w:r w:rsidRPr="0099501C">
              <w:rPr>
                <w:rFonts w:cs="Arial"/>
                <w:sz w:val="24"/>
                <w:szCs w:val="24"/>
              </w:rPr>
              <w:t xml:space="preserve"> o por su término inglés </w:t>
            </w:r>
            <w:r w:rsidRPr="00874D11">
              <w:rPr>
                <w:rFonts w:cs="Arial"/>
                <w:bCs/>
                <w:iCs/>
                <w:sz w:val="24"/>
                <w:szCs w:val="24"/>
              </w:rPr>
              <w:t>bullying</w:t>
            </w:r>
            <w:r w:rsidRPr="00874D11">
              <w:rPr>
                <w:rFonts w:cs="Arial"/>
                <w:sz w:val="24"/>
                <w:szCs w:val="24"/>
              </w:rPr>
              <w:t xml:space="preserve"> </w:t>
            </w:r>
            <w:r w:rsidRPr="0099501C">
              <w:rPr>
                <w:rFonts w:cs="Arial"/>
                <w:sz w:val="24"/>
                <w:szCs w:val="24"/>
              </w:rPr>
              <w:t xml:space="preserve">es cualquier forma de </w:t>
            </w:r>
            <w:hyperlink r:id="rId12" w:tooltip="Violencia" w:history="1">
              <w:r w:rsidRPr="007446B8">
                <w:rPr>
                  <w:rFonts w:cs="Arial"/>
                  <w:sz w:val="24"/>
                  <w:szCs w:val="24"/>
                </w:rPr>
                <w:t>maltrato</w:t>
              </w:r>
            </w:hyperlink>
            <w:r w:rsidRPr="0099501C">
              <w:rPr>
                <w:rFonts w:cs="Arial"/>
                <w:sz w:val="24"/>
                <w:szCs w:val="24"/>
              </w:rPr>
              <w:t xml:space="preserve"> psicológico, verbal o físico producido entre </w:t>
            </w:r>
            <w:hyperlink r:id="rId13" w:tooltip="Educación" w:history="1">
              <w:r w:rsidRPr="007446B8">
                <w:rPr>
                  <w:rFonts w:cs="Arial"/>
                  <w:sz w:val="24"/>
                  <w:szCs w:val="24"/>
                </w:rPr>
                <w:t>escolares</w:t>
              </w:r>
            </w:hyperlink>
            <w:r w:rsidRPr="0099501C">
              <w:rPr>
                <w:rFonts w:cs="Arial"/>
                <w:sz w:val="24"/>
                <w:szCs w:val="24"/>
              </w:rPr>
              <w:t xml:space="preserve"> de forma reiterada a lo largo de un tiemp</w:t>
            </w:r>
            <w:r>
              <w:rPr>
                <w:rFonts w:cs="Arial"/>
                <w:sz w:val="24"/>
                <w:szCs w:val="24"/>
              </w:rPr>
              <w:t>o determinado. Estadísticamente</w:t>
            </w:r>
            <w:r w:rsidRPr="0099501C">
              <w:rPr>
                <w:rFonts w:cs="Arial"/>
                <w:sz w:val="24"/>
                <w:szCs w:val="24"/>
              </w:rPr>
              <w:t xml:space="preserve"> el tipo de violencia dominante es el </w:t>
            </w:r>
            <w:r w:rsidRPr="0099501C">
              <w:rPr>
                <w:rFonts w:cs="Arial"/>
                <w:iCs/>
                <w:sz w:val="24"/>
                <w:szCs w:val="24"/>
              </w:rPr>
              <w:t>emocional</w:t>
            </w:r>
            <w:r w:rsidRPr="0099501C">
              <w:rPr>
                <w:rFonts w:cs="Arial"/>
                <w:sz w:val="24"/>
                <w:szCs w:val="24"/>
              </w:rPr>
              <w:t xml:space="preserve"> y se da mayoritariamente en el aula y patio</w:t>
            </w:r>
            <w:r>
              <w:rPr>
                <w:rFonts w:cs="Arial"/>
                <w:sz w:val="24"/>
                <w:szCs w:val="24"/>
              </w:rPr>
              <w:t>s</w:t>
            </w:r>
            <w:r w:rsidRPr="0099501C">
              <w:rPr>
                <w:rFonts w:cs="Arial"/>
                <w:sz w:val="24"/>
                <w:szCs w:val="24"/>
              </w:rPr>
              <w:t xml:space="preserve"> de los centros escolares. Los protagonistas de los casos de acoso escolar suelen ser niños y niñas en proceso de entrada en la </w:t>
            </w:r>
            <w:hyperlink r:id="rId14" w:tooltip="Adolescencia" w:history="1">
              <w:r w:rsidRPr="007446B8">
                <w:rPr>
                  <w:rFonts w:cs="Arial"/>
                  <w:sz w:val="24"/>
                  <w:szCs w:val="24"/>
                </w:rPr>
                <w:t>adolescencia</w:t>
              </w:r>
            </w:hyperlink>
            <w:r w:rsidRPr="0099501C">
              <w:rPr>
                <w:rFonts w:cs="Arial"/>
                <w:sz w:val="24"/>
                <w:szCs w:val="24"/>
              </w:rPr>
              <w:t xml:space="preserve"> (12-13 años), siendo ligeramente mayor el porcentaje de niñas en el perfil de víctimas.</w:t>
            </w:r>
          </w:p>
          <w:p w:rsidR="00C54D9D" w:rsidRPr="0099501C" w:rsidRDefault="00C54D9D" w:rsidP="00C36B64">
            <w:pPr>
              <w:shd w:val="clear" w:color="auto" w:fill="F9F9F9"/>
              <w:rPr>
                <w:rFonts w:cs="Arial"/>
                <w:sz w:val="24"/>
                <w:szCs w:val="24"/>
              </w:rPr>
            </w:pPr>
            <w:r w:rsidRPr="0099501C">
              <w:rPr>
                <w:rFonts w:cs="Arial"/>
                <w:sz w:val="24"/>
                <w:szCs w:val="24"/>
              </w:rPr>
              <w:t xml:space="preserve">El acoso escolar es una especie de </w:t>
            </w:r>
            <w:r w:rsidRPr="0099501C">
              <w:rPr>
                <w:rFonts w:cs="Arial"/>
                <w:iCs/>
                <w:sz w:val="24"/>
                <w:szCs w:val="24"/>
              </w:rPr>
              <w:t>tortura</w:t>
            </w:r>
            <w:r w:rsidRPr="0099501C">
              <w:rPr>
                <w:rFonts w:cs="Arial"/>
                <w:sz w:val="24"/>
                <w:szCs w:val="24"/>
              </w:rPr>
              <w:t xml:space="preserve"> metódica y sistemática, en la q</w:t>
            </w:r>
            <w:r>
              <w:rPr>
                <w:rFonts w:cs="Arial"/>
                <w:sz w:val="24"/>
                <w:szCs w:val="24"/>
              </w:rPr>
              <w:t>ue el agresor sume a la víctima</w:t>
            </w:r>
            <w:r w:rsidRPr="0099501C">
              <w:rPr>
                <w:rFonts w:cs="Arial"/>
                <w:sz w:val="24"/>
                <w:szCs w:val="24"/>
              </w:rPr>
              <w:t xml:space="preserve"> a menudo con el silencio, la indiferencia o la complicidad de otros compañeros</w:t>
            </w:r>
            <w:r>
              <w:rPr>
                <w:rFonts w:cs="Arial"/>
                <w:sz w:val="24"/>
                <w:szCs w:val="24"/>
              </w:rPr>
              <w:t>.</w:t>
            </w:r>
            <w:r w:rsidRPr="0021784C">
              <w:rPr>
                <w:rFonts w:cs="Arial"/>
                <w:vanish/>
                <w:sz w:val="24"/>
                <w:szCs w:val="24"/>
                <w:u w:val="single"/>
                <w:vertAlign w:val="superscript"/>
              </w:rPr>
              <w:t>[]</w:t>
            </w:r>
          </w:p>
          <w:p w:rsidR="00C54D9D" w:rsidRPr="0021784C" w:rsidRDefault="00C54D9D" w:rsidP="00C36B64">
            <w:pPr>
              <w:rPr>
                <w:rFonts w:cs="Arial"/>
                <w:sz w:val="24"/>
                <w:szCs w:val="24"/>
              </w:rPr>
            </w:pPr>
          </w:p>
        </w:tc>
        <w:tc>
          <w:tcPr>
            <w:tcW w:w="1312" w:type="dxa"/>
          </w:tcPr>
          <w:p w:rsidR="00C54D9D" w:rsidRPr="0021784C" w:rsidRDefault="00C54D9D" w:rsidP="00C36B64">
            <w:pPr>
              <w:rPr>
                <w:rFonts w:cs="Arial"/>
                <w:sz w:val="24"/>
                <w:szCs w:val="24"/>
              </w:rPr>
            </w:pPr>
          </w:p>
        </w:tc>
        <w:tc>
          <w:tcPr>
            <w:tcW w:w="2929" w:type="dxa"/>
          </w:tcPr>
          <w:p w:rsidR="00C54D9D" w:rsidRPr="0021784C" w:rsidRDefault="00C54D9D" w:rsidP="00C36B64">
            <w:pPr>
              <w:rPr>
                <w:rFonts w:cs="Arial"/>
                <w:sz w:val="24"/>
                <w:szCs w:val="24"/>
              </w:rPr>
            </w:pPr>
          </w:p>
        </w:tc>
      </w:tr>
      <w:tr w:rsidR="00C54D9D" w:rsidRPr="0021784C" w:rsidTr="00C36B64">
        <w:tc>
          <w:tcPr>
            <w:tcW w:w="1751" w:type="dxa"/>
          </w:tcPr>
          <w:p w:rsidR="00C54D9D" w:rsidRPr="0021784C" w:rsidRDefault="00C54D9D" w:rsidP="00C36B64">
            <w:pPr>
              <w:rPr>
                <w:rFonts w:cs="Arial"/>
                <w:sz w:val="24"/>
                <w:szCs w:val="24"/>
              </w:rPr>
            </w:pPr>
            <w:r w:rsidRPr="0021784C">
              <w:rPr>
                <w:rFonts w:cs="Arial"/>
                <w:sz w:val="24"/>
                <w:szCs w:val="24"/>
              </w:rPr>
              <w:t>Gestión</w:t>
            </w:r>
            <w:r>
              <w:rPr>
                <w:rFonts w:cs="Arial"/>
                <w:sz w:val="24"/>
                <w:szCs w:val="24"/>
              </w:rPr>
              <w:t xml:space="preserve"> directiva y</w:t>
            </w:r>
            <w:r w:rsidRPr="0021784C">
              <w:rPr>
                <w:rFonts w:cs="Arial"/>
                <w:sz w:val="24"/>
                <w:szCs w:val="24"/>
              </w:rPr>
              <w:t xml:space="preserve"> escolar</w:t>
            </w:r>
          </w:p>
        </w:tc>
        <w:tc>
          <w:tcPr>
            <w:tcW w:w="3614" w:type="dxa"/>
          </w:tcPr>
          <w:p w:rsidR="00C54D9D" w:rsidRPr="0021784C" w:rsidRDefault="00C54D9D" w:rsidP="00C36B64">
            <w:pPr>
              <w:rPr>
                <w:rFonts w:cs="Arial"/>
                <w:sz w:val="24"/>
                <w:szCs w:val="24"/>
              </w:rPr>
            </w:pPr>
            <w:r w:rsidRPr="0021784C">
              <w:rPr>
                <w:rFonts w:cs="Arial"/>
                <w:sz w:val="24"/>
                <w:szCs w:val="24"/>
              </w:rPr>
              <w:t>Busca que los ed</w:t>
            </w:r>
            <w:r>
              <w:rPr>
                <w:rFonts w:cs="Arial"/>
                <w:sz w:val="24"/>
                <w:szCs w:val="24"/>
              </w:rPr>
              <w:t>ucadores y directivos validen en la Gestión de calidad los procesos y e</w:t>
            </w:r>
            <w:r w:rsidRPr="0021784C">
              <w:rPr>
                <w:rFonts w:cs="Arial"/>
                <w:sz w:val="24"/>
                <w:szCs w:val="24"/>
              </w:rPr>
              <w:t>l</w:t>
            </w:r>
            <w:r>
              <w:rPr>
                <w:rFonts w:cs="Arial"/>
                <w:sz w:val="24"/>
                <w:szCs w:val="24"/>
              </w:rPr>
              <w:t xml:space="preserve">  modelo implementado en la EEE para garantizar una buena gestión, </w:t>
            </w:r>
            <w:r w:rsidRPr="0021784C">
              <w:rPr>
                <w:rFonts w:cs="Arial"/>
                <w:sz w:val="24"/>
                <w:szCs w:val="24"/>
              </w:rPr>
              <w:t xml:space="preserve"> planeación, lidera</w:t>
            </w:r>
            <w:r>
              <w:rPr>
                <w:rFonts w:cs="Arial"/>
                <w:sz w:val="24"/>
                <w:szCs w:val="24"/>
              </w:rPr>
              <w:t>zgo directivo, recursos humanos</w:t>
            </w:r>
            <w:r w:rsidRPr="0021784C">
              <w:rPr>
                <w:rFonts w:cs="Arial"/>
                <w:sz w:val="24"/>
                <w:szCs w:val="24"/>
              </w:rPr>
              <w:t xml:space="preserve"> y procesos pedagógicos, </w:t>
            </w:r>
            <w:r w:rsidRPr="0021784C">
              <w:rPr>
                <w:rFonts w:cs="Arial"/>
                <w:sz w:val="24"/>
                <w:szCs w:val="24"/>
              </w:rPr>
              <w:lastRenderedPageBreak/>
              <w:t>administrativos y financieros.</w:t>
            </w:r>
          </w:p>
        </w:tc>
        <w:tc>
          <w:tcPr>
            <w:tcW w:w="1312" w:type="dxa"/>
          </w:tcPr>
          <w:p w:rsidR="00C54D9D" w:rsidRPr="0021784C" w:rsidRDefault="00C54D9D" w:rsidP="00C36B64">
            <w:pPr>
              <w:rPr>
                <w:rFonts w:cs="Arial"/>
                <w:sz w:val="24"/>
                <w:szCs w:val="24"/>
              </w:rPr>
            </w:pPr>
          </w:p>
        </w:tc>
        <w:tc>
          <w:tcPr>
            <w:tcW w:w="2929" w:type="dxa"/>
          </w:tcPr>
          <w:p w:rsidR="00C54D9D" w:rsidRPr="0021784C" w:rsidRDefault="00C54D9D" w:rsidP="00C36B64">
            <w:pPr>
              <w:rPr>
                <w:rFonts w:cs="Arial"/>
                <w:sz w:val="24"/>
                <w:szCs w:val="24"/>
              </w:rPr>
            </w:pPr>
          </w:p>
        </w:tc>
      </w:tr>
      <w:tr w:rsidR="00C54D9D" w:rsidRPr="0021784C" w:rsidTr="00C36B64">
        <w:tc>
          <w:tcPr>
            <w:tcW w:w="1751" w:type="dxa"/>
          </w:tcPr>
          <w:p w:rsidR="00C54D9D" w:rsidRPr="0021784C" w:rsidRDefault="00C54D9D" w:rsidP="00C36B64">
            <w:pPr>
              <w:rPr>
                <w:rFonts w:cs="Arial"/>
                <w:sz w:val="24"/>
                <w:szCs w:val="24"/>
              </w:rPr>
            </w:pPr>
            <w:r w:rsidRPr="0021784C">
              <w:rPr>
                <w:rFonts w:cs="Arial"/>
                <w:sz w:val="24"/>
                <w:szCs w:val="24"/>
              </w:rPr>
              <w:lastRenderedPageBreak/>
              <w:t>Elaboración y aplicación de indicadores</w:t>
            </w:r>
          </w:p>
        </w:tc>
        <w:tc>
          <w:tcPr>
            <w:tcW w:w="3614" w:type="dxa"/>
          </w:tcPr>
          <w:p w:rsidR="00C54D9D" w:rsidRDefault="00C54D9D" w:rsidP="00C36B64">
            <w:pPr>
              <w:rPr>
                <w:rFonts w:cs="Arial"/>
                <w:sz w:val="24"/>
                <w:szCs w:val="24"/>
              </w:rPr>
            </w:pPr>
            <w:r>
              <w:rPr>
                <w:rFonts w:cs="Arial"/>
                <w:sz w:val="24"/>
                <w:szCs w:val="24"/>
              </w:rPr>
              <w:t>En el proceso que se desarrolla en la EEE se revisaran y validaran los instrumentos que miden el nivel evaluativo de la EEE y si es necesario se propondrán nuevos indicadores que conlleven al mejoramiento de la calidad educativa de la Institución</w:t>
            </w:r>
          </w:p>
          <w:p w:rsidR="00C54D9D" w:rsidRDefault="00C54D9D" w:rsidP="00C36B64">
            <w:pPr>
              <w:rPr>
                <w:rFonts w:cs="Arial"/>
                <w:sz w:val="24"/>
                <w:szCs w:val="24"/>
              </w:rPr>
            </w:pPr>
          </w:p>
          <w:p w:rsidR="00C54D9D" w:rsidRPr="0021784C" w:rsidRDefault="00C54D9D" w:rsidP="00C36B64">
            <w:pPr>
              <w:rPr>
                <w:rFonts w:cs="Arial"/>
                <w:sz w:val="24"/>
                <w:szCs w:val="24"/>
              </w:rPr>
            </w:pPr>
          </w:p>
        </w:tc>
        <w:tc>
          <w:tcPr>
            <w:tcW w:w="1312" w:type="dxa"/>
          </w:tcPr>
          <w:p w:rsidR="00C54D9D" w:rsidRPr="0021784C" w:rsidRDefault="00C54D9D" w:rsidP="00C36B64">
            <w:pPr>
              <w:rPr>
                <w:rFonts w:cs="Arial"/>
                <w:sz w:val="24"/>
                <w:szCs w:val="24"/>
              </w:rPr>
            </w:pPr>
          </w:p>
        </w:tc>
        <w:tc>
          <w:tcPr>
            <w:tcW w:w="2929" w:type="dxa"/>
          </w:tcPr>
          <w:p w:rsidR="00C54D9D" w:rsidRPr="0021784C" w:rsidRDefault="00C54D9D" w:rsidP="00C36B64">
            <w:pPr>
              <w:rPr>
                <w:rFonts w:cs="Arial"/>
                <w:sz w:val="24"/>
                <w:szCs w:val="24"/>
              </w:rPr>
            </w:pPr>
          </w:p>
        </w:tc>
      </w:tr>
    </w:tbl>
    <w:p w:rsidR="00C54D9D" w:rsidRPr="0021784C" w:rsidRDefault="00C54D9D" w:rsidP="00C54D9D">
      <w:pPr>
        <w:rPr>
          <w:rFonts w:cs="Arial"/>
        </w:rPr>
      </w:pPr>
    </w:p>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 w:rsidR="00C54D9D" w:rsidRDefault="00C54D9D" w:rsidP="00C54D9D">
      <w:pPr>
        <w:rPr>
          <w:sz w:val="12"/>
        </w:rPr>
      </w:pPr>
    </w:p>
    <w:p w:rsidR="00C54D9D" w:rsidRDefault="00C54D9D" w:rsidP="00C54D9D">
      <w:pPr>
        <w:rPr>
          <w:sz w:val="12"/>
        </w:rPr>
      </w:pPr>
    </w:p>
    <w:p w:rsidR="00C54D9D" w:rsidRPr="00727E9F" w:rsidRDefault="00C54D9D" w:rsidP="00C54D9D">
      <w:pPr>
        <w:rPr>
          <w:b/>
        </w:rPr>
      </w:pPr>
      <w:r w:rsidRPr="00727E9F">
        <w:rPr>
          <w:b/>
        </w:rPr>
        <w:t>Plan de acción</w:t>
      </w:r>
    </w:p>
    <w:p w:rsidR="00C54D9D" w:rsidRDefault="00C54D9D" w:rsidP="00C54D9D">
      <w:pPr>
        <w:rPr>
          <w:sz w:val="12"/>
        </w:rPr>
      </w:pPr>
    </w:p>
    <w:p w:rsidR="00C54D9D" w:rsidRDefault="00C54D9D" w:rsidP="00C54D9D">
      <w:pPr>
        <w:rPr>
          <w:sz w:val="12"/>
        </w:rPr>
      </w:pPr>
    </w:p>
    <w:p w:rsidR="00C54D9D" w:rsidRDefault="00C54D9D" w:rsidP="00C54D9D">
      <w:pPr>
        <w:rPr>
          <w:sz w:val="12"/>
        </w:rPr>
      </w:pPr>
    </w:p>
    <w:tbl>
      <w:tblPr>
        <w:tblStyle w:val="Tablaconcuadrcula"/>
        <w:tblW w:w="9498" w:type="dxa"/>
        <w:tblInd w:w="-459" w:type="dxa"/>
        <w:tblLook w:val="04A0"/>
      </w:tblPr>
      <w:tblGrid>
        <w:gridCol w:w="1003"/>
        <w:gridCol w:w="1999"/>
        <w:gridCol w:w="2463"/>
        <w:gridCol w:w="2217"/>
        <w:gridCol w:w="1816"/>
      </w:tblGrid>
      <w:tr w:rsidR="00C54D9D" w:rsidTr="00C36B64">
        <w:tc>
          <w:tcPr>
            <w:tcW w:w="9498" w:type="dxa"/>
            <w:gridSpan w:val="5"/>
          </w:tcPr>
          <w:p w:rsidR="00C54D9D" w:rsidRDefault="00C54D9D" w:rsidP="00C36B64">
            <w:pPr>
              <w:pStyle w:val="Ttulo1"/>
              <w:ind w:right="360"/>
              <w:jc w:val="both"/>
              <w:outlineLvl w:val="0"/>
              <w:rPr>
                <w:rFonts w:ascii="Arial" w:hAnsi="Arial" w:cs="Arial"/>
                <w:szCs w:val="24"/>
                <w:lang w:val="es-CR"/>
              </w:rPr>
            </w:pPr>
          </w:p>
        </w:tc>
      </w:tr>
      <w:tr w:rsidR="00C54D9D" w:rsidRPr="00264503" w:rsidTr="00C36B64">
        <w:tc>
          <w:tcPr>
            <w:tcW w:w="1003" w:type="dxa"/>
            <w:tcBorders>
              <w:bottom w:val="single" w:sz="4" w:space="0" w:color="000000" w:themeColor="text1"/>
            </w:tcBorders>
          </w:tcPr>
          <w:p w:rsidR="00C54D9D" w:rsidRPr="00EF772B" w:rsidRDefault="00C54D9D" w:rsidP="00C36B64">
            <w:pPr>
              <w:rPr>
                <w:rFonts w:cs="Arial"/>
                <w:b/>
                <w:sz w:val="24"/>
                <w:szCs w:val="24"/>
              </w:rPr>
            </w:pPr>
            <w:r w:rsidRPr="00EF772B">
              <w:rPr>
                <w:rFonts w:cs="Arial"/>
                <w:b/>
                <w:sz w:val="24"/>
                <w:szCs w:val="24"/>
              </w:rPr>
              <w:t>TEMA</w:t>
            </w:r>
          </w:p>
        </w:tc>
        <w:tc>
          <w:tcPr>
            <w:tcW w:w="1999" w:type="dxa"/>
          </w:tcPr>
          <w:p w:rsidR="00C54D9D" w:rsidRPr="00EF772B" w:rsidRDefault="00C54D9D" w:rsidP="00C36B64">
            <w:pPr>
              <w:rPr>
                <w:rFonts w:cs="Arial"/>
                <w:b/>
                <w:sz w:val="24"/>
                <w:szCs w:val="24"/>
              </w:rPr>
            </w:pPr>
            <w:r w:rsidRPr="00EF772B">
              <w:rPr>
                <w:rFonts w:cs="Arial"/>
                <w:b/>
                <w:sz w:val="24"/>
                <w:szCs w:val="24"/>
              </w:rPr>
              <w:t>OBJETIVOS</w:t>
            </w:r>
          </w:p>
        </w:tc>
        <w:tc>
          <w:tcPr>
            <w:tcW w:w="2463" w:type="dxa"/>
          </w:tcPr>
          <w:p w:rsidR="00C54D9D" w:rsidRPr="00EF772B" w:rsidRDefault="00C54D9D" w:rsidP="00C36B64">
            <w:pPr>
              <w:rPr>
                <w:rFonts w:cs="Arial"/>
                <w:b/>
                <w:sz w:val="24"/>
                <w:szCs w:val="24"/>
              </w:rPr>
            </w:pPr>
            <w:r w:rsidRPr="00EF772B">
              <w:rPr>
                <w:rFonts w:cs="Arial"/>
                <w:b/>
                <w:sz w:val="24"/>
                <w:szCs w:val="24"/>
              </w:rPr>
              <w:t xml:space="preserve">ACCIÓN PARA LA </w:t>
            </w:r>
            <w:r w:rsidRPr="00EF772B">
              <w:rPr>
                <w:rFonts w:cs="Arial"/>
                <w:b/>
                <w:sz w:val="24"/>
                <w:szCs w:val="24"/>
              </w:rPr>
              <w:lastRenderedPageBreak/>
              <w:t>IMPLEMENTACIÓN</w:t>
            </w:r>
          </w:p>
        </w:tc>
        <w:tc>
          <w:tcPr>
            <w:tcW w:w="2217" w:type="dxa"/>
          </w:tcPr>
          <w:p w:rsidR="00C54D9D" w:rsidRPr="00EF772B" w:rsidRDefault="00C54D9D" w:rsidP="00C36B64">
            <w:pPr>
              <w:rPr>
                <w:rFonts w:cs="Arial"/>
                <w:b/>
                <w:sz w:val="24"/>
                <w:szCs w:val="24"/>
              </w:rPr>
            </w:pPr>
            <w:r w:rsidRPr="00EF772B">
              <w:rPr>
                <w:rFonts w:cs="Arial"/>
                <w:b/>
                <w:sz w:val="24"/>
                <w:szCs w:val="24"/>
              </w:rPr>
              <w:lastRenderedPageBreak/>
              <w:t>ACTIVIDADES</w:t>
            </w:r>
            <w:r>
              <w:rPr>
                <w:rFonts w:cs="Arial"/>
                <w:b/>
                <w:sz w:val="24"/>
                <w:szCs w:val="24"/>
              </w:rPr>
              <w:t xml:space="preserve">  Y </w:t>
            </w:r>
            <w:r>
              <w:rPr>
                <w:rFonts w:cs="Arial"/>
                <w:b/>
                <w:sz w:val="24"/>
                <w:szCs w:val="24"/>
              </w:rPr>
              <w:lastRenderedPageBreak/>
              <w:t>RESPONSABLES</w:t>
            </w:r>
          </w:p>
        </w:tc>
        <w:tc>
          <w:tcPr>
            <w:tcW w:w="1816" w:type="dxa"/>
          </w:tcPr>
          <w:p w:rsidR="00C54D9D" w:rsidRPr="00EF772B" w:rsidRDefault="00C54D9D" w:rsidP="00C36B64">
            <w:pPr>
              <w:rPr>
                <w:rFonts w:cs="Arial"/>
                <w:b/>
                <w:sz w:val="24"/>
                <w:szCs w:val="24"/>
              </w:rPr>
            </w:pPr>
            <w:r w:rsidRPr="00EF772B">
              <w:rPr>
                <w:rFonts w:cs="Arial"/>
                <w:b/>
                <w:sz w:val="24"/>
                <w:szCs w:val="24"/>
              </w:rPr>
              <w:lastRenderedPageBreak/>
              <w:t>CALENDARIO</w:t>
            </w:r>
          </w:p>
        </w:tc>
      </w:tr>
      <w:tr w:rsidR="00C54D9D" w:rsidRPr="00264503" w:rsidTr="00C36B64">
        <w:tc>
          <w:tcPr>
            <w:tcW w:w="1003" w:type="dxa"/>
          </w:tcPr>
          <w:p w:rsidR="00C54D9D" w:rsidRPr="00293580" w:rsidRDefault="00C54D9D" w:rsidP="00C36B64">
            <w:pPr>
              <w:jc w:val="center"/>
              <w:rPr>
                <w:rFonts w:cs="Arial"/>
                <w:b/>
                <w:sz w:val="36"/>
                <w:szCs w:val="36"/>
              </w:rPr>
            </w:pPr>
            <w:r w:rsidRPr="00293580">
              <w:rPr>
                <w:rFonts w:cs="Arial"/>
                <w:b/>
                <w:sz w:val="36"/>
                <w:szCs w:val="36"/>
              </w:rPr>
              <w:lastRenderedPageBreak/>
              <w:t>P</w:t>
            </w:r>
          </w:p>
          <w:p w:rsidR="00C54D9D" w:rsidRPr="00293580" w:rsidRDefault="00C54D9D" w:rsidP="00C36B64">
            <w:pPr>
              <w:jc w:val="center"/>
              <w:rPr>
                <w:rFonts w:cs="Arial"/>
                <w:b/>
                <w:sz w:val="36"/>
                <w:szCs w:val="36"/>
              </w:rPr>
            </w:pPr>
            <w:r w:rsidRPr="00293580">
              <w:rPr>
                <w:rFonts w:cs="Arial"/>
                <w:b/>
                <w:sz w:val="36"/>
                <w:szCs w:val="36"/>
              </w:rPr>
              <w:t>O</w:t>
            </w:r>
          </w:p>
          <w:p w:rsidR="00C54D9D" w:rsidRPr="00293580" w:rsidRDefault="00C54D9D" w:rsidP="00C36B64">
            <w:pPr>
              <w:jc w:val="center"/>
              <w:rPr>
                <w:rFonts w:cs="Arial"/>
                <w:b/>
                <w:sz w:val="36"/>
                <w:szCs w:val="36"/>
              </w:rPr>
            </w:pPr>
            <w:r w:rsidRPr="00293580">
              <w:rPr>
                <w:rFonts w:cs="Arial"/>
                <w:b/>
                <w:sz w:val="36"/>
                <w:szCs w:val="36"/>
              </w:rPr>
              <w:t>L</w:t>
            </w:r>
          </w:p>
          <w:p w:rsidR="00C54D9D" w:rsidRPr="00293580" w:rsidRDefault="00C54D9D" w:rsidP="00C36B64">
            <w:pPr>
              <w:jc w:val="center"/>
              <w:rPr>
                <w:rFonts w:cs="Arial"/>
                <w:b/>
                <w:sz w:val="36"/>
                <w:szCs w:val="36"/>
              </w:rPr>
            </w:pPr>
            <w:r w:rsidRPr="00293580">
              <w:rPr>
                <w:rFonts w:cs="Arial"/>
                <w:b/>
                <w:sz w:val="36"/>
                <w:szCs w:val="36"/>
              </w:rPr>
              <w:t>Í</w:t>
            </w:r>
          </w:p>
          <w:p w:rsidR="00C54D9D" w:rsidRPr="00293580" w:rsidRDefault="00C54D9D" w:rsidP="00C36B64">
            <w:pPr>
              <w:jc w:val="center"/>
              <w:rPr>
                <w:rFonts w:cs="Arial"/>
                <w:b/>
                <w:sz w:val="36"/>
                <w:szCs w:val="36"/>
              </w:rPr>
            </w:pPr>
            <w:r w:rsidRPr="00293580">
              <w:rPr>
                <w:rFonts w:cs="Arial"/>
                <w:b/>
                <w:sz w:val="36"/>
                <w:szCs w:val="36"/>
              </w:rPr>
              <w:t>T</w:t>
            </w:r>
          </w:p>
          <w:p w:rsidR="00C54D9D" w:rsidRPr="00293580" w:rsidRDefault="00C54D9D" w:rsidP="00C36B64">
            <w:pPr>
              <w:jc w:val="center"/>
              <w:rPr>
                <w:rFonts w:cs="Arial"/>
                <w:b/>
                <w:sz w:val="36"/>
                <w:szCs w:val="36"/>
              </w:rPr>
            </w:pPr>
            <w:r w:rsidRPr="00293580">
              <w:rPr>
                <w:rFonts w:cs="Arial"/>
                <w:b/>
                <w:sz w:val="36"/>
                <w:szCs w:val="36"/>
              </w:rPr>
              <w:t>I</w:t>
            </w:r>
          </w:p>
          <w:p w:rsidR="00C54D9D" w:rsidRPr="00293580" w:rsidRDefault="00C54D9D" w:rsidP="00C36B64">
            <w:pPr>
              <w:jc w:val="center"/>
              <w:rPr>
                <w:rFonts w:cs="Arial"/>
                <w:b/>
                <w:sz w:val="36"/>
                <w:szCs w:val="36"/>
              </w:rPr>
            </w:pPr>
            <w:r w:rsidRPr="00293580">
              <w:rPr>
                <w:rFonts w:cs="Arial"/>
                <w:b/>
                <w:sz w:val="36"/>
                <w:szCs w:val="36"/>
              </w:rPr>
              <w:t>C</w:t>
            </w:r>
          </w:p>
          <w:p w:rsidR="00C54D9D" w:rsidRPr="00293580" w:rsidRDefault="00C54D9D" w:rsidP="00C36B64">
            <w:pPr>
              <w:jc w:val="center"/>
              <w:rPr>
                <w:rFonts w:cs="Arial"/>
                <w:b/>
                <w:sz w:val="36"/>
                <w:szCs w:val="36"/>
              </w:rPr>
            </w:pPr>
            <w:r w:rsidRPr="00293580">
              <w:rPr>
                <w:rFonts w:cs="Arial"/>
                <w:b/>
                <w:sz w:val="36"/>
                <w:szCs w:val="36"/>
              </w:rPr>
              <w:t>A</w:t>
            </w:r>
          </w:p>
          <w:p w:rsidR="00C54D9D" w:rsidRPr="00293580" w:rsidRDefault="00C54D9D" w:rsidP="00C36B64">
            <w:pPr>
              <w:jc w:val="center"/>
              <w:rPr>
                <w:rFonts w:cs="Arial"/>
                <w:b/>
                <w:sz w:val="36"/>
                <w:szCs w:val="36"/>
              </w:rPr>
            </w:pPr>
            <w:r w:rsidRPr="00293580">
              <w:rPr>
                <w:rFonts w:cs="Arial"/>
                <w:b/>
                <w:sz w:val="36"/>
                <w:szCs w:val="36"/>
              </w:rPr>
              <w:t>S</w:t>
            </w: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r w:rsidRPr="00293580">
              <w:rPr>
                <w:rFonts w:cs="Arial"/>
                <w:b/>
                <w:sz w:val="36"/>
                <w:szCs w:val="36"/>
              </w:rPr>
              <w:t>Y</w:t>
            </w: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r w:rsidRPr="00293580">
              <w:rPr>
                <w:rFonts w:cs="Arial"/>
                <w:b/>
                <w:sz w:val="36"/>
                <w:szCs w:val="36"/>
              </w:rPr>
              <w:t>G</w:t>
            </w:r>
          </w:p>
          <w:p w:rsidR="00C54D9D" w:rsidRPr="00293580" w:rsidRDefault="00C54D9D" w:rsidP="00C36B64">
            <w:pPr>
              <w:jc w:val="center"/>
              <w:rPr>
                <w:rFonts w:cs="Arial"/>
                <w:b/>
                <w:sz w:val="36"/>
                <w:szCs w:val="36"/>
              </w:rPr>
            </w:pPr>
            <w:r w:rsidRPr="00293580">
              <w:rPr>
                <w:rFonts w:cs="Arial"/>
                <w:b/>
                <w:sz w:val="36"/>
                <w:szCs w:val="36"/>
              </w:rPr>
              <w:t>E</w:t>
            </w:r>
          </w:p>
          <w:p w:rsidR="00C54D9D" w:rsidRPr="0057614A" w:rsidRDefault="00C54D9D" w:rsidP="00C36B64">
            <w:pPr>
              <w:jc w:val="center"/>
              <w:rPr>
                <w:rFonts w:cs="Arial"/>
                <w:b/>
                <w:sz w:val="36"/>
                <w:szCs w:val="36"/>
                <w:lang w:val="en-US"/>
              </w:rPr>
            </w:pPr>
            <w:r w:rsidRPr="0057614A">
              <w:rPr>
                <w:rFonts w:cs="Arial"/>
                <w:b/>
                <w:sz w:val="36"/>
                <w:szCs w:val="36"/>
                <w:lang w:val="en-US"/>
              </w:rPr>
              <w:t>S</w:t>
            </w:r>
          </w:p>
          <w:p w:rsidR="00C54D9D" w:rsidRPr="0057614A" w:rsidRDefault="00C54D9D" w:rsidP="00C36B64">
            <w:pPr>
              <w:jc w:val="center"/>
              <w:rPr>
                <w:rFonts w:cs="Arial"/>
                <w:b/>
                <w:sz w:val="36"/>
                <w:szCs w:val="36"/>
                <w:lang w:val="en-US"/>
              </w:rPr>
            </w:pPr>
            <w:r w:rsidRPr="0057614A">
              <w:rPr>
                <w:rFonts w:cs="Arial"/>
                <w:b/>
                <w:sz w:val="36"/>
                <w:szCs w:val="36"/>
                <w:lang w:val="en-US"/>
              </w:rPr>
              <w:t>T</w:t>
            </w:r>
          </w:p>
          <w:p w:rsidR="00C54D9D" w:rsidRPr="0057614A" w:rsidRDefault="00C54D9D" w:rsidP="00C36B64">
            <w:pPr>
              <w:jc w:val="center"/>
              <w:rPr>
                <w:rFonts w:cs="Arial"/>
                <w:b/>
                <w:sz w:val="36"/>
                <w:szCs w:val="36"/>
                <w:lang w:val="en-US"/>
              </w:rPr>
            </w:pPr>
            <w:r w:rsidRPr="0057614A">
              <w:rPr>
                <w:rFonts w:cs="Arial"/>
                <w:b/>
                <w:sz w:val="36"/>
                <w:szCs w:val="36"/>
                <w:lang w:val="en-US"/>
              </w:rPr>
              <w:t>I</w:t>
            </w:r>
          </w:p>
          <w:p w:rsidR="00C54D9D" w:rsidRPr="0057614A" w:rsidRDefault="00C54D9D" w:rsidP="00C36B64">
            <w:pPr>
              <w:jc w:val="center"/>
              <w:rPr>
                <w:rFonts w:cs="Arial"/>
                <w:b/>
                <w:sz w:val="36"/>
                <w:szCs w:val="36"/>
                <w:lang w:val="en-US"/>
              </w:rPr>
            </w:pPr>
            <w:r w:rsidRPr="0057614A">
              <w:rPr>
                <w:rFonts w:cs="Arial"/>
                <w:b/>
                <w:sz w:val="36"/>
                <w:szCs w:val="36"/>
                <w:lang w:val="en-US"/>
              </w:rPr>
              <w:t>Ó</w:t>
            </w:r>
          </w:p>
          <w:p w:rsidR="00C54D9D" w:rsidRPr="0057614A" w:rsidRDefault="00C54D9D" w:rsidP="00C36B64">
            <w:pPr>
              <w:jc w:val="center"/>
              <w:rPr>
                <w:rFonts w:cs="Arial"/>
                <w:b/>
                <w:sz w:val="36"/>
                <w:szCs w:val="36"/>
                <w:lang w:val="en-US"/>
              </w:rPr>
            </w:pPr>
            <w:r w:rsidRPr="0057614A">
              <w:rPr>
                <w:rFonts w:cs="Arial"/>
                <w:b/>
                <w:sz w:val="36"/>
                <w:szCs w:val="36"/>
                <w:lang w:val="en-US"/>
              </w:rPr>
              <w:t>N</w:t>
            </w:r>
          </w:p>
          <w:p w:rsidR="00C54D9D" w:rsidRPr="0057614A" w:rsidRDefault="00C54D9D" w:rsidP="00C36B64">
            <w:pPr>
              <w:jc w:val="center"/>
              <w:rPr>
                <w:rFonts w:cs="Arial"/>
                <w:b/>
                <w:sz w:val="36"/>
                <w:szCs w:val="36"/>
                <w:lang w:val="en-US"/>
              </w:rPr>
            </w:pPr>
          </w:p>
          <w:p w:rsidR="00C54D9D" w:rsidRPr="0057614A" w:rsidRDefault="00C54D9D" w:rsidP="00C36B64">
            <w:pPr>
              <w:jc w:val="center"/>
              <w:rPr>
                <w:rFonts w:cs="Arial"/>
                <w:b/>
                <w:sz w:val="36"/>
                <w:szCs w:val="36"/>
                <w:lang w:val="en-US"/>
              </w:rPr>
            </w:pPr>
          </w:p>
          <w:p w:rsidR="00C54D9D" w:rsidRPr="0057614A" w:rsidRDefault="00C54D9D" w:rsidP="00C36B64">
            <w:pPr>
              <w:jc w:val="center"/>
              <w:rPr>
                <w:rFonts w:cs="Arial"/>
                <w:b/>
                <w:sz w:val="36"/>
                <w:szCs w:val="36"/>
                <w:lang w:val="en-US"/>
              </w:rPr>
            </w:pPr>
          </w:p>
          <w:p w:rsidR="00C54D9D" w:rsidRPr="0057614A" w:rsidRDefault="00C54D9D" w:rsidP="00C36B64">
            <w:pPr>
              <w:jc w:val="center"/>
              <w:rPr>
                <w:rFonts w:cs="Arial"/>
                <w:b/>
                <w:sz w:val="36"/>
                <w:szCs w:val="36"/>
                <w:lang w:val="en-US"/>
              </w:rPr>
            </w:pPr>
          </w:p>
          <w:p w:rsidR="00C54D9D" w:rsidRPr="0057614A" w:rsidRDefault="00C54D9D" w:rsidP="00C36B64">
            <w:pPr>
              <w:jc w:val="center"/>
              <w:rPr>
                <w:rFonts w:cs="Arial"/>
                <w:b/>
                <w:sz w:val="36"/>
                <w:szCs w:val="36"/>
                <w:lang w:val="en-US"/>
              </w:rPr>
            </w:pPr>
          </w:p>
          <w:p w:rsidR="00C54D9D" w:rsidRPr="0057614A" w:rsidRDefault="00C54D9D" w:rsidP="00C36B64">
            <w:pPr>
              <w:jc w:val="center"/>
              <w:rPr>
                <w:rFonts w:cs="Arial"/>
                <w:b/>
                <w:sz w:val="36"/>
                <w:szCs w:val="36"/>
                <w:lang w:val="en-US"/>
              </w:rPr>
            </w:pPr>
          </w:p>
          <w:p w:rsidR="00C54D9D" w:rsidRPr="0057614A" w:rsidRDefault="00C54D9D" w:rsidP="00C36B64">
            <w:pPr>
              <w:jc w:val="center"/>
              <w:rPr>
                <w:rFonts w:cs="Arial"/>
                <w:b/>
                <w:sz w:val="36"/>
                <w:szCs w:val="36"/>
                <w:lang w:val="en-US"/>
              </w:rPr>
            </w:pPr>
            <w:r w:rsidRPr="0057614A">
              <w:rPr>
                <w:rFonts w:cs="Arial"/>
                <w:b/>
                <w:sz w:val="36"/>
                <w:szCs w:val="36"/>
                <w:lang w:val="en-US"/>
              </w:rPr>
              <w:t>I</w:t>
            </w:r>
          </w:p>
          <w:p w:rsidR="00C54D9D" w:rsidRPr="0057614A" w:rsidRDefault="00C54D9D" w:rsidP="00C36B64">
            <w:pPr>
              <w:jc w:val="center"/>
              <w:rPr>
                <w:rFonts w:cs="Arial"/>
                <w:b/>
                <w:sz w:val="36"/>
                <w:szCs w:val="36"/>
                <w:lang w:val="en-US"/>
              </w:rPr>
            </w:pPr>
            <w:r w:rsidRPr="0057614A">
              <w:rPr>
                <w:rFonts w:cs="Arial"/>
                <w:b/>
                <w:sz w:val="36"/>
                <w:szCs w:val="36"/>
                <w:lang w:val="en-US"/>
              </w:rPr>
              <w:t>N</w:t>
            </w:r>
          </w:p>
          <w:p w:rsidR="00C54D9D" w:rsidRPr="0057614A" w:rsidRDefault="00C54D9D" w:rsidP="00C36B64">
            <w:pPr>
              <w:jc w:val="center"/>
              <w:rPr>
                <w:rFonts w:cs="Arial"/>
                <w:b/>
                <w:sz w:val="36"/>
                <w:szCs w:val="36"/>
                <w:lang w:val="en-US"/>
              </w:rPr>
            </w:pPr>
            <w:r w:rsidRPr="0057614A">
              <w:rPr>
                <w:rFonts w:cs="Arial"/>
                <w:b/>
                <w:sz w:val="36"/>
                <w:szCs w:val="36"/>
                <w:lang w:val="en-US"/>
              </w:rPr>
              <w:lastRenderedPageBreak/>
              <w:t>S</w:t>
            </w:r>
          </w:p>
          <w:p w:rsidR="00C54D9D" w:rsidRPr="0057614A" w:rsidRDefault="00C54D9D" w:rsidP="00C36B64">
            <w:pPr>
              <w:jc w:val="center"/>
              <w:rPr>
                <w:rFonts w:cs="Arial"/>
                <w:b/>
                <w:sz w:val="36"/>
                <w:szCs w:val="36"/>
                <w:lang w:val="en-US"/>
              </w:rPr>
            </w:pPr>
            <w:r w:rsidRPr="0057614A">
              <w:rPr>
                <w:rFonts w:cs="Arial"/>
                <w:b/>
                <w:sz w:val="36"/>
                <w:szCs w:val="36"/>
                <w:lang w:val="en-US"/>
              </w:rPr>
              <w:t>T</w:t>
            </w:r>
          </w:p>
          <w:p w:rsidR="00C54D9D" w:rsidRPr="0057614A" w:rsidRDefault="00C54D9D" w:rsidP="00C36B64">
            <w:pPr>
              <w:jc w:val="center"/>
              <w:rPr>
                <w:rFonts w:cs="Arial"/>
                <w:b/>
                <w:sz w:val="36"/>
                <w:szCs w:val="36"/>
                <w:lang w:val="en-US"/>
              </w:rPr>
            </w:pPr>
            <w:r w:rsidRPr="0057614A">
              <w:rPr>
                <w:rFonts w:cs="Arial"/>
                <w:b/>
                <w:sz w:val="36"/>
                <w:szCs w:val="36"/>
                <w:lang w:val="en-US"/>
              </w:rPr>
              <w:t>I</w:t>
            </w:r>
          </w:p>
          <w:p w:rsidR="00C54D9D" w:rsidRPr="0057614A" w:rsidRDefault="00C54D9D" w:rsidP="00C36B64">
            <w:pPr>
              <w:jc w:val="center"/>
              <w:rPr>
                <w:rFonts w:cs="Arial"/>
                <w:b/>
                <w:sz w:val="36"/>
                <w:szCs w:val="36"/>
                <w:lang w:val="en-US"/>
              </w:rPr>
            </w:pPr>
            <w:r w:rsidRPr="0057614A">
              <w:rPr>
                <w:rFonts w:cs="Arial"/>
                <w:b/>
                <w:sz w:val="36"/>
                <w:szCs w:val="36"/>
                <w:lang w:val="en-US"/>
              </w:rPr>
              <w:t>T</w:t>
            </w:r>
          </w:p>
          <w:p w:rsidR="00C54D9D" w:rsidRPr="00293580" w:rsidRDefault="00C54D9D" w:rsidP="00C36B64">
            <w:pPr>
              <w:jc w:val="center"/>
              <w:rPr>
                <w:rFonts w:cs="Arial"/>
                <w:b/>
                <w:sz w:val="36"/>
                <w:szCs w:val="36"/>
              </w:rPr>
            </w:pPr>
            <w:r w:rsidRPr="00293580">
              <w:rPr>
                <w:rFonts w:cs="Arial"/>
                <w:b/>
                <w:sz w:val="36"/>
                <w:szCs w:val="36"/>
              </w:rPr>
              <w:t>U</w:t>
            </w:r>
          </w:p>
          <w:p w:rsidR="00C54D9D" w:rsidRPr="00293580" w:rsidRDefault="00C54D9D" w:rsidP="00C36B64">
            <w:pPr>
              <w:jc w:val="center"/>
              <w:rPr>
                <w:rFonts w:cs="Arial"/>
                <w:b/>
                <w:sz w:val="36"/>
                <w:szCs w:val="36"/>
              </w:rPr>
            </w:pPr>
            <w:r w:rsidRPr="00293580">
              <w:rPr>
                <w:rFonts w:cs="Arial"/>
                <w:b/>
                <w:sz w:val="36"/>
                <w:szCs w:val="36"/>
              </w:rPr>
              <w:t>C</w:t>
            </w:r>
          </w:p>
          <w:p w:rsidR="00C54D9D" w:rsidRPr="00293580" w:rsidRDefault="00C54D9D" w:rsidP="00C36B64">
            <w:pPr>
              <w:jc w:val="center"/>
              <w:rPr>
                <w:rFonts w:cs="Arial"/>
                <w:b/>
                <w:sz w:val="36"/>
                <w:szCs w:val="36"/>
              </w:rPr>
            </w:pPr>
            <w:r w:rsidRPr="00293580">
              <w:rPr>
                <w:rFonts w:cs="Arial"/>
                <w:b/>
                <w:sz w:val="36"/>
                <w:szCs w:val="36"/>
              </w:rPr>
              <w:t>I</w:t>
            </w:r>
          </w:p>
          <w:p w:rsidR="00C54D9D" w:rsidRPr="00293580" w:rsidRDefault="00C54D9D" w:rsidP="00C36B64">
            <w:pPr>
              <w:jc w:val="center"/>
              <w:rPr>
                <w:rFonts w:cs="Arial"/>
                <w:b/>
                <w:sz w:val="36"/>
                <w:szCs w:val="36"/>
              </w:rPr>
            </w:pPr>
            <w:r w:rsidRPr="00293580">
              <w:rPr>
                <w:rFonts w:cs="Arial"/>
                <w:b/>
                <w:sz w:val="36"/>
                <w:szCs w:val="36"/>
              </w:rPr>
              <w:t>O</w:t>
            </w:r>
          </w:p>
          <w:p w:rsidR="00C54D9D" w:rsidRPr="00293580" w:rsidRDefault="00C54D9D" w:rsidP="00C36B64">
            <w:pPr>
              <w:jc w:val="center"/>
              <w:rPr>
                <w:rFonts w:cs="Arial"/>
                <w:b/>
                <w:sz w:val="36"/>
                <w:szCs w:val="36"/>
              </w:rPr>
            </w:pPr>
            <w:r w:rsidRPr="00293580">
              <w:rPr>
                <w:rFonts w:cs="Arial"/>
                <w:b/>
                <w:sz w:val="36"/>
                <w:szCs w:val="36"/>
              </w:rPr>
              <w:t>N</w:t>
            </w:r>
          </w:p>
          <w:p w:rsidR="00C54D9D" w:rsidRPr="00293580" w:rsidRDefault="00C54D9D" w:rsidP="00C36B64">
            <w:pPr>
              <w:jc w:val="center"/>
              <w:rPr>
                <w:rFonts w:cs="Arial"/>
                <w:b/>
                <w:sz w:val="36"/>
                <w:szCs w:val="36"/>
              </w:rPr>
            </w:pPr>
            <w:r w:rsidRPr="00293580">
              <w:rPr>
                <w:rFonts w:cs="Arial"/>
                <w:b/>
                <w:sz w:val="36"/>
                <w:szCs w:val="36"/>
              </w:rPr>
              <w:t>A</w:t>
            </w:r>
          </w:p>
          <w:p w:rsidR="00C54D9D" w:rsidRPr="00293580" w:rsidRDefault="00C54D9D" w:rsidP="00C36B64">
            <w:pPr>
              <w:jc w:val="center"/>
              <w:rPr>
                <w:rFonts w:cs="Arial"/>
                <w:b/>
                <w:sz w:val="36"/>
                <w:szCs w:val="36"/>
              </w:rPr>
            </w:pPr>
            <w:r w:rsidRPr="00293580">
              <w:rPr>
                <w:rFonts w:cs="Arial"/>
                <w:b/>
                <w:sz w:val="36"/>
                <w:szCs w:val="36"/>
              </w:rPr>
              <w:t>L</w:t>
            </w: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r w:rsidRPr="00293580">
              <w:rPr>
                <w:rFonts w:cs="Arial"/>
                <w:b/>
                <w:sz w:val="36"/>
                <w:szCs w:val="36"/>
              </w:rPr>
              <w:t>E</w:t>
            </w:r>
          </w:p>
          <w:p w:rsidR="00C54D9D" w:rsidRPr="00293580" w:rsidRDefault="00C54D9D" w:rsidP="00C36B64">
            <w:pPr>
              <w:jc w:val="center"/>
              <w:rPr>
                <w:rFonts w:cs="Arial"/>
                <w:b/>
                <w:sz w:val="36"/>
                <w:szCs w:val="36"/>
              </w:rPr>
            </w:pPr>
            <w:r w:rsidRPr="00293580">
              <w:rPr>
                <w:rFonts w:cs="Arial"/>
                <w:b/>
                <w:sz w:val="36"/>
                <w:szCs w:val="36"/>
              </w:rPr>
              <w:t>E</w:t>
            </w:r>
          </w:p>
          <w:p w:rsidR="00C54D9D" w:rsidRPr="00293580" w:rsidRDefault="00C54D9D" w:rsidP="00C36B64">
            <w:pPr>
              <w:jc w:val="center"/>
              <w:rPr>
                <w:rFonts w:cs="Arial"/>
                <w:b/>
                <w:sz w:val="36"/>
                <w:szCs w:val="36"/>
              </w:rPr>
            </w:pPr>
            <w:r w:rsidRPr="00293580">
              <w:rPr>
                <w:rFonts w:cs="Arial"/>
                <w:b/>
                <w:sz w:val="36"/>
                <w:szCs w:val="36"/>
              </w:rPr>
              <w:t>E</w:t>
            </w: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b/>
                <w:sz w:val="36"/>
                <w:szCs w:val="36"/>
              </w:rPr>
            </w:pPr>
          </w:p>
          <w:p w:rsidR="00C54D9D" w:rsidRPr="00293580" w:rsidRDefault="00C54D9D" w:rsidP="00C36B64">
            <w:pPr>
              <w:jc w:val="center"/>
              <w:rPr>
                <w:rFonts w:cs="Arial"/>
                <w:sz w:val="36"/>
                <w:szCs w:val="36"/>
              </w:rPr>
            </w:pPr>
          </w:p>
        </w:tc>
        <w:tc>
          <w:tcPr>
            <w:tcW w:w="1999" w:type="dxa"/>
          </w:tcPr>
          <w:p w:rsidR="00C54D9D" w:rsidRPr="00525DF1" w:rsidRDefault="00C54D9D" w:rsidP="00C36B64">
            <w:pPr>
              <w:rPr>
                <w:rFonts w:cs="Arial"/>
                <w:lang w:val="es-ES_tradnl"/>
              </w:rPr>
            </w:pPr>
            <w:r w:rsidRPr="00525DF1">
              <w:rPr>
                <w:rFonts w:eastAsia="Calibri" w:cs="Arial"/>
                <w:lang w:val="es-ES_tradnl"/>
              </w:rPr>
              <w:lastRenderedPageBreak/>
              <w:t>Elaboración, revisión e implementación de acuerdos tomando como base la misión, visión e intereses de la Institución EEE,  las dinámica en formación ciudadana y los compromisos acordados a partir de las directrices institucionales</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cs="Arial"/>
                <w:lang w:val="es-ES_tradnl"/>
              </w:rPr>
            </w:pPr>
            <w:r w:rsidRPr="00525DF1">
              <w:rPr>
                <w:rFonts w:eastAsia="Calibri" w:cs="Arial"/>
                <w:lang w:val="es-ES_tradnl"/>
              </w:rPr>
              <w:t>Identificar y acordar procesos básicos en la ejecución del plan integral de formación ciudadana</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Default="00C54D9D" w:rsidP="00C36B64">
            <w:pPr>
              <w:rPr>
                <w:rFonts w:cs="Arial"/>
                <w:lang w:val="es-ES_tradnl"/>
              </w:rPr>
            </w:pPr>
          </w:p>
          <w:p w:rsidR="00C54D9D" w:rsidRDefault="00C54D9D" w:rsidP="00C36B64">
            <w:pPr>
              <w:rPr>
                <w:rFonts w:cs="Arial"/>
                <w:lang w:val="es-ES_tradnl"/>
              </w:rPr>
            </w:pPr>
          </w:p>
          <w:p w:rsidR="00C54D9D"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r w:rsidRPr="00525DF1">
              <w:rPr>
                <w:rFonts w:eastAsia="Calibri" w:cs="Arial"/>
                <w:lang w:val="es-ES_tradnl"/>
              </w:rPr>
              <w:t>Consolidar el plan integral de formación ciudadana en la EEE</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Default="00C54D9D" w:rsidP="00C36B64">
            <w:pPr>
              <w:rPr>
                <w:rFonts w:cs="Arial"/>
                <w:lang w:val="es-ES_tradnl"/>
              </w:rPr>
            </w:pPr>
          </w:p>
          <w:p w:rsidR="00C54D9D" w:rsidRDefault="00C54D9D" w:rsidP="00C36B64">
            <w:pPr>
              <w:rPr>
                <w:rFonts w:cs="Arial"/>
                <w:lang w:val="es-ES_tradnl"/>
              </w:rPr>
            </w:pPr>
          </w:p>
          <w:p w:rsidR="00C54D9D" w:rsidRPr="00525DF1" w:rsidRDefault="00C54D9D" w:rsidP="00C36B64">
            <w:pPr>
              <w:rPr>
                <w:rFonts w:cs="Arial"/>
                <w:lang w:val="es-ES_tradnl"/>
              </w:rPr>
            </w:pPr>
            <w:r w:rsidRPr="00525DF1">
              <w:rPr>
                <w:rFonts w:eastAsia="Calibri" w:cs="Arial"/>
                <w:lang w:val="es-ES_tradnl"/>
              </w:rPr>
              <w:t>Desarrollar una estrategia y enfoque para facilitar la comprensión  del plan estratégico en formación ciudadana</w:t>
            </w:r>
          </w:p>
          <w:p w:rsidR="00C54D9D" w:rsidRPr="00525DF1" w:rsidRDefault="00C54D9D" w:rsidP="00C36B64">
            <w:pPr>
              <w:rPr>
                <w:rFonts w:cs="Arial"/>
                <w:lang w:val="es-ES_tradnl"/>
              </w:rPr>
            </w:pPr>
          </w:p>
          <w:p w:rsidR="00C54D9D" w:rsidRDefault="00C54D9D" w:rsidP="00C36B64">
            <w:pPr>
              <w:rPr>
                <w:rFonts w:cs="Arial"/>
                <w:lang w:val="es-ES_tradnl"/>
              </w:rPr>
            </w:pPr>
          </w:p>
          <w:p w:rsidR="00C54D9D" w:rsidRDefault="00C54D9D" w:rsidP="00C36B64">
            <w:pPr>
              <w:rPr>
                <w:rFonts w:cs="Arial"/>
                <w:lang w:val="es-ES_tradnl"/>
              </w:rPr>
            </w:pPr>
          </w:p>
          <w:p w:rsidR="00C54D9D"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eastAsia="Calibri" w:cs="Arial"/>
                <w:lang w:val="es-ES_tradnl"/>
              </w:rPr>
            </w:pPr>
            <w:r w:rsidRPr="00525DF1">
              <w:rPr>
                <w:rFonts w:eastAsia="Calibri" w:cs="Arial"/>
                <w:lang w:val="es-ES_tradnl"/>
              </w:rPr>
              <w:t>Reunión con directivos docentes y docentes para dar a conocer el plan integral en formación ciudadana</w:t>
            </w: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cs="Arial"/>
                <w:lang w:val="es-ES_tradnl"/>
              </w:rPr>
            </w:pPr>
            <w:r w:rsidRPr="00525DF1">
              <w:rPr>
                <w:rFonts w:eastAsia="Calibri" w:cs="Arial"/>
                <w:lang w:val="es-ES_tradnl"/>
              </w:rPr>
              <w:t>Cooperación  para capacitar al personal docente en casos específicos de atención psico-social a estudiantes y comunidad educativa en general.</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rPr>
            </w:pPr>
            <w:r w:rsidRPr="00525DF1">
              <w:rPr>
                <w:rFonts w:eastAsia="Calibri" w:cs="Arial"/>
              </w:rPr>
              <w:t>Recolección de datos e información para la sistematización de la gestión a la comunidad</w:t>
            </w: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eastAsia="Calibri" w:cs="Arial"/>
              </w:rPr>
            </w:pPr>
          </w:p>
          <w:p w:rsidR="00C54D9D" w:rsidRDefault="00C54D9D" w:rsidP="00C36B64">
            <w:pPr>
              <w:rPr>
                <w:rFonts w:eastAsia="Calibri" w:cs="Arial"/>
              </w:rPr>
            </w:pPr>
          </w:p>
          <w:p w:rsidR="00C54D9D" w:rsidRPr="00525DF1" w:rsidRDefault="00C54D9D" w:rsidP="00C36B64">
            <w:pPr>
              <w:rPr>
                <w:rFonts w:eastAsia="Calibri" w:cs="Arial"/>
              </w:rPr>
            </w:pPr>
          </w:p>
          <w:p w:rsidR="00C54D9D" w:rsidRPr="00525DF1" w:rsidRDefault="00C54D9D" w:rsidP="00C36B64">
            <w:pPr>
              <w:rPr>
                <w:rFonts w:eastAsia="Calibri" w:cs="Arial"/>
              </w:rPr>
            </w:pPr>
          </w:p>
          <w:p w:rsidR="00C54D9D" w:rsidRPr="00525DF1" w:rsidRDefault="00C54D9D" w:rsidP="00C36B64">
            <w:pPr>
              <w:rPr>
                <w:rFonts w:eastAsia="Calibri" w:cs="Arial"/>
              </w:rPr>
            </w:pPr>
          </w:p>
          <w:p w:rsidR="00C54D9D" w:rsidRPr="00525DF1" w:rsidRDefault="00C54D9D" w:rsidP="00C36B64">
            <w:pPr>
              <w:rPr>
                <w:rFonts w:cs="Arial"/>
              </w:rPr>
            </w:pPr>
            <w:r w:rsidRPr="00525DF1">
              <w:rPr>
                <w:rFonts w:eastAsia="Calibri" w:cs="Arial"/>
              </w:rPr>
              <w:t xml:space="preserve">Promover vínculos con otros procesos Municipales y regionales  en relación a la formación </w:t>
            </w:r>
            <w:r w:rsidRPr="00525DF1">
              <w:rPr>
                <w:rFonts w:eastAsia="Calibri" w:cs="Arial"/>
              </w:rPr>
              <w:lastRenderedPageBreak/>
              <w:t>ciudadana</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Trabajo con las comunidades, alrededor de la filosofía de la EEE y el plan integral de formación ciudadana</w:t>
            </w: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cs="Arial"/>
              </w:rPr>
              <w:t>Construcción de los encuentros de familia de acuerdo a los lineamientos dados por la EEE</w:t>
            </w:r>
          </w:p>
          <w:p w:rsidR="00C54D9D" w:rsidRPr="00525DF1" w:rsidRDefault="00C54D9D" w:rsidP="00C36B64">
            <w:pPr>
              <w:rPr>
                <w:rFonts w:cs="Arial"/>
              </w:rPr>
            </w:pPr>
          </w:p>
        </w:tc>
        <w:tc>
          <w:tcPr>
            <w:tcW w:w="2463" w:type="dxa"/>
          </w:tcPr>
          <w:p w:rsidR="00C54D9D" w:rsidRPr="00525DF1" w:rsidRDefault="00C54D9D" w:rsidP="00C36B64">
            <w:pPr>
              <w:ind w:left="-108"/>
              <w:rPr>
                <w:rFonts w:eastAsia="Calibri" w:cs="Arial"/>
                <w:lang w:val="es-ES_tradnl"/>
              </w:rPr>
            </w:pPr>
            <w:r w:rsidRPr="00525DF1">
              <w:rPr>
                <w:rFonts w:eastAsia="Calibri" w:cs="Arial"/>
                <w:lang w:val="es-ES_tradnl"/>
              </w:rPr>
              <w:lastRenderedPageBreak/>
              <w:t xml:space="preserve">Intercambiar información en cuanto a la formulación de políticas y gestión de la formación ciudadana </w:t>
            </w:r>
          </w:p>
          <w:p w:rsidR="00C54D9D" w:rsidRPr="00525DF1" w:rsidRDefault="00C54D9D" w:rsidP="00C36B64">
            <w:pPr>
              <w:ind w:left="252" w:hanging="252"/>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 xml:space="preserve">Consolidar acuerdos a partir de convenios con las directivas y los docentes </w:t>
            </w: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Construcción de lineamientos 2012 plan integral de formación ciudadana</w:t>
            </w: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ind w:left="-108"/>
              <w:rPr>
                <w:rFonts w:eastAsia="Calibri" w:cs="Arial"/>
                <w:lang w:val="es-ES_tradnl"/>
              </w:rPr>
            </w:pPr>
            <w:r w:rsidRPr="00525DF1">
              <w:rPr>
                <w:rFonts w:eastAsia="Calibri" w:cs="Arial"/>
                <w:lang w:val="es-ES_tradnl"/>
              </w:rPr>
              <w:t>Analizar los criterios existentes en cuanto a la formulación de los programas en formación ciudadana en la EEE, generando cambios constructivos y pertinentes</w:t>
            </w:r>
          </w:p>
          <w:p w:rsidR="00C54D9D" w:rsidRPr="00525DF1" w:rsidRDefault="00C54D9D" w:rsidP="00C36B64">
            <w:pPr>
              <w:ind w:left="-108"/>
              <w:rPr>
                <w:rFonts w:eastAsia="Calibri" w:cs="Arial"/>
                <w:lang w:val="es-ES_tradnl"/>
              </w:rPr>
            </w:pPr>
          </w:p>
          <w:p w:rsidR="00C54D9D" w:rsidRPr="00525DF1"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eastAsia="Calibri" w:cs="Arial"/>
                <w:lang w:val="es-ES_tradnl"/>
              </w:rPr>
            </w:pPr>
            <w:r w:rsidRPr="00525DF1">
              <w:rPr>
                <w:rFonts w:eastAsia="Calibri" w:cs="Arial"/>
                <w:lang w:val="es-ES_tradnl"/>
              </w:rPr>
              <w:t>Socializar la malla curricular que se implementara en los procesos de formación ciudadana</w:t>
            </w:r>
          </w:p>
          <w:p w:rsidR="00C54D9D" w:rsidRPr="00525DF1" w:rsidRDefault="00C54D9D" w:rsidP="00C36B64">
            <w:pPr>
              <w:rPr>
                <w:rFonts w:eastAsia="Calibri"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Análisis de los procesos en formación ciudadana, competencias ciudadanas y lineamientos propuestos en la EEE</w:t>
            </w: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lang w:val="es-ES_tradnl"/>
              </w:rPr>
            </w:pPr>
            <w:r w:rsidRPr="00525DF1">
              <w:rPr>
                <w:rFonts w:eastAsia="Calibri" w:cs="Arial"/>
                <w:lang w:val="es-ES_tradnl"/>
              </w:rPr>
              <w:t>Fortalecer los acercamientos con las sedes para generar mayor impacto</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cs="Arial"/>
                <w:lang w:val="es-ES_tradnl"/>
              </w:rPr>
            </w:pPr>
            <w:r w:rsidRPr="00525DF1">
              <w:rPr>
                <w:rFonts w:eastAsia="Calibri" w:cs="Arial"/>
                <w:lang w:val="es-ES_tradnl"/>
              </w:rPr>
              <w:t>Capacitaciones y seminario a personal docente y comunidad en general</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r w:rsidRPr="00525DF1">
              <w:rPr>
                <w:rFonts w:cs="Arial"/>
                <w:lang w:val="es-ES_tradnl"/>
              </w:rPr>
              <w:t>Atención psicológica y seguimiento a estudiantes que lo requieran</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Default="00C54D9D" w:rsidP="00C36B64">
            <w:pPr>
              <w:rPr>
                <w:rFonts w:cs="Arial"/>
                <w:lang w:val="es-ES_tradnl"/>
              </w:rPr>
            </w:pPr>
          </w:p>
          <w:p w:rsidR="00C54D9D"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rPr>
            </w:pPr>
            <w:r w:rsidRPr="00525DF1">
              <w:rPr>
                <w:rFonts w:eastAsia="Calibri" w:cs="Arial"/>
              </w:rPr>
              <w:t>Utilización y manejo del plan de calidad de la EEE</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Establecer vínculos con otros proyectos relacionados con la filosofía del plan y de la institución.</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rPr>
                <w:rFonts w:cs="Arial"/>
              </w:rPr>
            </w:pPr>
            <w:r w:rsidRPr="00525DF1">
              <w:rPr>
                <w:rFonts w:cs="Arial"/>
              </w:rPr>
              <w:t xml:space="preserve">Conocer las diferentes organizaciones que trabajan en las comunidades cercanas a la EEE </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r w:rsidRPr="00525DF1">
              <w:rPr>
                <w:rFonts w:cs="Arial"/>
              </w:rPr>
              <w:t>Consolidar y promover el acercamiento de los padres de familia a la institución</w:t>
            </w:r>
          </w:p>
        </w:tc>
        <w:tc>
          <w:tcPr>
            <w:tcW w:w="2217" w:type="dxa"/>
          </w:tcPr>
          <w:p w:rsidR="00C54D9D" w:rsidRPr="00525DF1" w:rsidRDefault="00C54D9D" w:rsidP="00C36B64">
            <w:pPr>
              <w:ind w:left="-108"/>
              <w:rPr>
                <w:rFonts w:eastAsia="Calibri" w:cs="Arial"/>
                <w:lang w:val="es-ES_tradnl"/>
              </w:rPr>
            </w:pPr>
            <w:r w:rsidRPr="00525DF1">
              <w:rPr>
                <w:rFonts w:eastAsia="Calibri" w:cs="Arial"/>
                <w:lang w:val="es-ES_tradnl"/>
              </w:rPr>
              <w:lastRenderedPageBreak/>
              <w:t>Reuniones informativas  en el marco  de las políticas institucionales y el equipo de gestión a la comunidad.</w:t>
            </w:r>
          </w:p>
          <w:p w:rsidR="00C54D9D" w:rsidRPr="00525DF1" w:rsidRDefault="00C54D9D" w:rsidP="00C36B64">
            <w:pPr>
              <w:ind w:left="-108"/>
              <w:rPr>
                <w:rFonts w:eastAsia="Calibri" w:cs="Arial"/>
                <w:lang w:val="es-ES_tradnl"/>
              </w:rPr>
            </w:pPr>
          </w:p>
          <w:p w:rsidR="00C54D9D" w:rsidRPr="00525DF1" w:rsidRDefault="00C54D9D" w:rsidP="00C36B64">
            <w:pPr>
              <w:ind w:left="252" w:hanging="360"/>
              <w:rPr>
                <w:rFonts w:eastAsia="Calibri" w:cs="Arial"/>
                <w:lang w:val="es-ES_tradnl"/>
              </w:rPr>
            </w:pPr>
            <w:r w:rsidRPr="00525DF1">
              <w:rPr>
                <w:rFonts w:eastAsia="Calibri" w:cs="Arial"/>
                <w:lang w:val="es-ES_tradnl"/>
              </w:rPr>
              <w:t>Dirección general</w:t>
            </w:r>
          </w:p>
          <w:p w:rsidR="00C54D9D" w:rsidRPr="00525DF1" w:rsidRDefault="00C54D9D" w:rsidP="00C36B64">
            <w:pPr>
              <w:ind w:left="-108"/>
              <w:rPr>
                <w:rFonts w:eastAsia="Calibri" w:cs="Arial"/>
                <w:lang w:val="es-ES_tradnl"/>
              </w:rPr>
            </w:pPr>
            <w:r w:rsidRPr="00525DF1">
              <w:rPr>
                <w:rFonts w:eastAsia="Calibri" w:cs="Arial"/>
                <w:lang w:val="es-ES_tradnl"/>
              </w:rPr>
              <w:t>Líder gestión a la comunidad</w:t>
            </w:r>
          </w:p>
          <w:p w:rsidR="00C54D9D" w:rsidRPr="00525DF1" w:rsidRDefault="00C54D9D" w:rsidP="00C36B64">
            <w:pPr>
              <w:ind w:left="-108"/>
              <w:rPr>
                <w:rFonts w:eastAsia="Calibri" w:cs="Arial"/>
                <w:lang w:val="es-ES_tradnl"/>
              </w:rPr>
            </w:pPr>
            <w:r w:rsidRPr="00525DF1">
              <w:rPr>
                <w:rFonts w:eastAsia="Calibri" w:cs="Arial"/>
                <w:lang w:val="es-ES_tradnl"/>
              </w:rPr>
              <w:t>Gestión académica</w:t>
            </w:r>
          </w:p>
          <w:p w:rsidR="00C54D9D" w:rsidRPr="00525DF1" w:rsidRDefault="00C54D9D" w:rsidP="00C36B64">
            <w:pPr>
              <w:ind w:left="-108"/>
              <w:rPr>
                <w:rFonts w:eastAsia="Calibri" w:cs="Arial"/>
                <w:lang w:val="es-ES_tradnl"/>
              </w:rPr>
            </w:pPr>
            <w:r w:rsidRPr="00525DF1">
              <w:rPr>
                <w:rFonts w:eastAsia="Calibri" w:cs="Arial"/>
                <w:lang w:val="es-ES_tradnl"/>
              </w:rPr>
              <w:t>Gestión administrativa</w:t>
            </w: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En preparación para cada reunión se suministraran insumos sobre cambios realizados a políticas  y  reglamentos institucionales</w:t>
            </w: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Pr="00525DF1" w:rsidRDefault="00C54D9D" w:rsidP="00C36B64">
            <w:pPr>
              <w:ind w:left="-108"/>
              <w:rPr>
                <w:rFonts w:eastAsia="Calibri" w:cs="Arial"/>
                <w:lang w:val="es-ES_tradnl"/>
              </w:rPr>
            </w:pPr>
          </w:p>
          <w:p w:rsidR="00C54D9D" w:rsidRPr="00525DF1" w:rsidRDefault="00C54D9D" w:rsidP="00C36B64">
            <w:pPr>
              <w:ind w:left="252" w:hanging="360"/>
              <w:rPr>
                <w:rFonts w:eastAsia="Calibri" w:cs="Arial"/>
                <w:lang w:val="es-ES_tradnl"/>
              </w:rPr>
            </w:pPr>
            <w:r w:rsidRPr="00525DF1">
              <w:rPr>
                <w:rFonts w:eastAsia="Calibri" w:cs="Arial"/>
                <w:lang w:val="es-ES_tradnl"/>
              </w:rPr>
              <w:t>Dirección general</w:t>
            </w:r>
          </w:p>
          <w:p w:rsidR="00C54D9D" w:rsidRPr="00525DF1" w:rsidRDefault="00C54D9D" w:rsidP="00C36B64">
            <w:pPr>
              <w:ind w:left="-108"/>
              <w:rPr>
                <w:rFonts w:eastAsia="Calibri" w:cs="Arial"/>
                <w:lang w:val="es-ES_tradnl"/>
              </w:rPr>
            </w:pPr>
            <w:r w:rsidRPr="00525DF1">
              <w:rPr>
                <w:rFonts w:eastAsia="Calibri" w:cs="Arial"/>
                <w:lang w:val="es-ES_tradnl"/>
              </w:rPr>
              <w:t>Líder gestión de la comunidad</w:t>
            </w:r>
          </w:p>
          <w:p w:rsidR="00C54D9D" w:rsidRPr="00525DF1" w:rsidRDefault="00C54D9D" w:rsidP="00C36B64">
            <w:pPr>
              <w:ind w:left="-108"/>
              <w:rPr>
                <w:rFonts w:eastAsia="Calibri" w:cs="Arial"/>
                <w:lang w:val="es-ES_tradnl"/>
              </w:rPr>
            </w:pPr>
            <w:r w:rsidRPr="00525DF1">
              <w:rPr>
                <w:rFonts w:eastAsia="Calibri" w:cs="Arial"/>
                <w:lang w:val="es-ES_tradnl"/>
              </w:rPr>
              <w:t>Gestión académica</w:t>
            </w:r>
          </w:p>
          <w:p w:rsidR="00C54D9D" w:rsidRPr="00525DF1" w:rsidRDefault="00C54D9D" w:rsidP="00C36B64">
            <w:pPr>
              <w:ind w:left="-108"/>
              <w:rPr>
                <w:rFonts w:eastAsia="Calibri" w:cs="Arial"/>
                <w:lang w:val="es-ES_tradnl"/>
              </w:rPr>
            </w:pPr>
            <w:r w:rsidRPr="00525DF1">
              <w:rPr>
                <w:rFonts w:eastAsia="Calibri" w:cs="Arial"/>
                <w:lang w:val="es-ES_tradnl"/>
              </w:rPr>
              <w:t>Docentes</w:t>
            </w:r>
          </w:p>
          <w:p w:rsidR="00C54D9D" w:rsidRPr="00525DF1" w:rsidRDefault="00C54D9D" w:rsidP="00C36B64">
            <w:pPr>
              <w:ind w:left="-108"/>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Capacitación continua para docentes</w:t>
            </w:r>
          </w:p>
          <w:p w:rsidR="00C54D9D" w:rsidRPr="00525DF1" w:rsidRDefault="00C54D9D" w:rsidP="00C36B64">
            <w:pPr>
              <w:ind w:left="-108"/>
              <w:rPr>
                <w:rFonts w:eastAsia="Calibri" w:cs="Arial"/>
                <w:lang w:val="es-ES_tradnl"/>
              </w:rPr>
            </w:pPr>
          </w:p>
          <w:p w:rsidR="00C54D9D" w:rsidRPr="00525DF1" w:rsidRDefault="00C54D9D" w:rsidP="00C36B64">
            <w:pPr>
              <w:ind w:left="252" w:hanging="360"/>
              <w:rPr>
                <w:rFonts w:eastAsia="Calibri" w:cs="Arial"/>
                <w:lang w:val="es-ES_tradnl"/>
              </w:rPr>
            </w:pPr>
            <w:r w:rsidRPr="00525DF1">
              <w:rPr>
                <w:rFonts w:eastAsia="Calibri" w:cs="Arial"/>
                <w:lang w:val="es-ES_tradnl"/>
              </w:rPr>
              <w:t>Dirección general</w:t>
            </w:r>
          </w:p>
          <w:p w:rsidR="00C54D9D" w:rsidRPr="00525DF1" w:rsidRDefault="00C54D9D" w:rsidP="00C36B64">
            <w:pPr>
              <w:ind w:left="-108"/>
              <w:rPr>
                <w:rFonts w:eastAsia="Calibri" w:cs="Arial"/>
                <w:lang w:val="es-ES_tradnl"/>
              </w:rPr>
            </w:pPr>
            <w:r w:rsidRPr="00525DF1">
              <w:rPr>
                <w:rFonts w:eastAsia="Calibri" w:cs="Arial"/>
                <w:lang w:val="es-ES_tradnl"/>
              </w:rPr>
              <w:t>Líder gestión de la comunidad</w:t>
            </w:r>
          </w:p>
          <w:p w:rsidR="00C54D9D" w:rsidRPr="00525DF1" w:rsidRDefault="00C54D9D" w:rsidP="00C36B64">
            <w:pPr>
              <w:ind w:left="-108"/>
              <w:rPr>
                <w:rFonts w:eastAsia="Calibri" w:cs="Arial"/>
                <w:lang w:val="es-ES_tradnl"/>
              </w:rPr>
            </w:pPr>
            <w:r w:rsidRPr="00525DF1">
              <w:rPr>
                <w:rFonts w:eastAsia="Calibri" w:cs="Arial"/>
                <w:lang w:val="es-ES_tradnl"/>
              </w:rPr>
              <w:t>Gestión académica</w:t>
            </w:r>
          </w:p>
          <w:p w:rsidR="00C54D9D" w:rsidRDefault="00C54D9D" w:rsidP="00C36B64">
            <w:pPr>
              <w:ind w:left="-108"/>
              <w:rPr>
                <w:rFonts w:eastAsia="Calibri" w:cs="Arial"/>
                <w:lang w:val="es-ES_tradnl"/>
              </w:rPr>
            </w:pPr>
            <w:r w:rsidRPr="00525DF1">
              <w:rPr>
                <w:rFonts w:eastAsia="Calibri" w:cs="Arial"/>
                <w:lang w:val="es-ES_tradnl"/>
              </w:rPr>
              <w:lastRenderedPageBreak/>
              <w:t>Docentes</w:t>
            </w: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Capacitaciones y retroalimentación de procesos</w:t>
            </w: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r w:rsidRPr="00525DF1">
              <w:rPr>
                <w:rFonts w:eastAsia="Calibri" w:cs="Arial"/>
                <w:lang w:val="es-ES_tradnl"/>
              </w:rPr>
              <w:t>Dirección general</w:t>
            </w:r>
          </w:p>
          <w:p w:rsidR="00C54D9D" w:rsidRPr="00525DF1" w:rsidRDefault="00C54D9D" w:rsidP="00C36B64">
            <w:pPr>
              <w:ind w:left="-108"/>
              <w:rPr>
                <w:rFonts w:eastAsia="Calibri" w:cs="Arial"/>
                <w:lang w:val="es-ES_tradnl"/>
              </w:rPr>
            </w:pPr>
            <w:r w:rsidRPr="00525DF1">
              <w:rPr>
                <w:rFonts w:eastAsia="Calibri" w:cs="Arial"/>
                <w:lang w:val="es-ES_tradnl"/>
              </w:rPr>
              <w:t>Líder gestión de la comunidad</w:t>
            </w:r>
          </w:p>
          <w:p w:rsidR="00C54D9D" w:rsidRPr="00525DF1" w:rsidRDefault="00C54D9D" w:rsidP="00C36B64">
            <w:pPr>
              <w:ind w:left="-108"/>
              <w:rPr>
                <w:rFonts w:eastAsia="Calibri" w:cs="Arial"/>
                <w:lang w:val="es-ES_tradnl"/>
              </w:rPr>
            </w:pPr>
            <w:r w:rsidRPr="00525DF1">
              <w:rPr>
                <w:rFonts w:eastAsia="Calibri" w:cs="Arial"/>
                <w:lang w:val="es-ES_tradnl"/>
              </w:rPr>
              <w:t>Gestión académica</w:t>
            </w:r>
          </w:p>
          <w:p w:rsidR="00C54D9D" w:rsidRPr="00525DF1" w:rsidRDefault="00C54D9D" w:rsidP="00C36B64">
            <w:pPr>
              <w:ind w:left="-108"/>
              <w:rPr>
                <w:rFonts w:eastAsia="Calibri" w:cs="Arial"/>
                <w:lang w:val="es-ES_tradnl"/>
              </w:rPr>
            </w:pPr>
            <w:r w:rsidRPr="00525DF1">
              <w:rPr>
                <w:rFonts w:eastAsia="Calibri" w:cs="Arial"/>
                <w:lang w:val="es-ES_tradnl"/>
              </w:rPr>
              <w:t>Docentes</w:t>
            </w:r>
          </w:p>
          <w:p w:rsidR="00C54D9D" w:rsidRPr="00525DF1"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Generar una línea de trabajo propia de equipo de gestión a la comunidad</w:t>
            </w:r>
          </w:p>
          <w:p w:rsidR="00C54D9D" w:rsidRPr="00525DF1" w:rsidRDefault="00C54D9D" w:rsidP="00C36B64">
            <w:pPr>
              <w:ind w:left="-108"/>
              <w:rPr>
                <w:rFonts w:cs="Arial"/>
              </w:rPr>
            </w:pPr>
          </w:p>
          <w:p w:rsidR="00C54D9D" w:rsidRPr="00525DF1" w:rsidRDefault="00C54D9D" w:rsidP="00C36B64">
            <w:pPr>
              <w:ind w:left="-108"/>
              <w:rPr>
                <w:rFonts w:eastAsia="Calibri" w:cs="Arial"/>
                <w:lang w:val="es-ES_tradnl"/>
              </w:rPr>
            </w:pPr>
            <w:r w:rsidRPr="00525DF1">
              <w:rPr>
                <w:rFonts w:eastAsia="Calibri" w:cs="Arial"/>
                <w:lang w:val="es-ES_tradnl"/>
              </w:rPr>
              <w:t>Líder gestión de la comunidad</w:t>
            </w:r>
          </w:p>
          <w:p w:rsidR="00C54D9D" w:rsidRPr="00525DF1" w:rsidRDefault="00C54D9D" w:rsidP="00C36B64">
            <w:pPr>
              <w:ind w:left="-108"/>
              <w:rPr>
                <w:rFonts w:cs="Arial"/>
              </w:rPr>
            </w:pPr>
            <w:r w:rsidRPr="00525DF1">
              <w:rPr>
                <w:rFonts w:cs="Arial"/>
              </w:rPr>
              <w:t>Trabajadora social</w:t>
            </w:r>
          </w:p>
          <w:p w:rsidR="00C54D9D" w:rsidRPr="00525DF1" w:rsidRDefault="00C54D9D" w:rsidP="00C36B64">
            <w:pPr>
              <w:ind w:left="-108"/>
              <w:rPr>
                <w:rFonts w:cs="Arial"/>
              </w:rPr>
            </w:pPr>
            <w:r w:rsidRPr="00525DF1">
              <w:rPr>
                <w:rFonts w:cs="Arial"/>
              </w:rPr>
              <w:t>Psicólogos en formación</w:t>
            </w:r>
          </w:p>
          <w:p w:rsidR="00C54D9D" w:rsidRPr="00525DF1" w:rsidRDefault="00C54D9D" w:rsidP="00C36B64">
            <w:pPr>
              <w:ind w:left="-108"/>
              <w:rPr>
                <w:rFonts w:cs="Arial"/>
              </w:rPr>
            </w:pPr>
          </w:p>
          <w:p w:rsidR="00C54D9D" w:rsidRDefault="00C54D9D" w:rsidP="00C36B64">
            <w:pPr>
              <w:ind w:left="-108"/>
              <w:rPr>
                <w:rFonts w:cs="Arial"/>
              </w:rPr>
            </w:pPr>
          </w:p>
          <w:p w:rsidR="00C54D9D" w:rsidRDefault="00C54D9D" w:rsidP="00C36B64">
            <w:pPr>
              <w:ind w:left="-108"/>
              <w:rPr>
                <w:rFonts w:cs="Arial"/>
              </w:rPr>
            </w:pPr>
          </w:p>
          <w:p w:rsidR="00C54D9D" w:rsidRPr="00525DF1" w:rsidRDefault="00C54D9D" w:rsidP="00C36B64">
            <w:pPr>
              <w:rPr>
                <w:rFonts w:eastAsia="Calibri" w:cs="Arial"/>
                <w:lang w:val="es-ES_tradnl"/>
              </w:rPr>
            </w:pPr>
            <w:r w:rsidRPr="00525DF1">
              <w:rPr>
                <w:rFonts w:eastAsia="Calibri" w:cs="Arial"/>
                <w:lang w:val="es-ES_tradnl"/>
              </w:rPr>
              <w:t>Construcción y elaboración de temáticas y capacitación al equipo de gestión a la comunidad y a la comunidad educativa en general</w:t>
            </w: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r w:rsidRPr="00525DF1">
              <w:rPr>
                <w:rFonts w:eastAsia="Calibri" w:cs="Arial"/>
                <w:lang w:val="es-ES_tradnl"/>
              </w:rPr>
              <w:t>Talleres, encuentro, reflexiones de casos espécieles en las diferentes sedes</w:t>
            </w:r>
          </w:p>
          <w:p w:rsidR="00C54D9D" w:rsidRPr="00525DF1" w:rsidRDefault="00C54D9D" w:rsidP="00C36B64">
            <w:pPr>
              <w:rPr>
                <w:rFonts w:eastAsia="Calibri" w:cs="Arial"/>
                <w:lang w:val="es-ES_tradnl"/>
              </w:rPr>
            </w:pPr>
          </w:p>
          <w:p w:rsidR="00C54D9D" w:rsidRPr="00525DF1" w:rsidRDefault="00C54D9D" w:rsidP="00C36B64">
            <w:pPr>
              <w:ind w:left="252" w:hanging="360"/>
              <w:rPr>
                <w:rFonts w:eastAsia="Calibri" w:cs="Arial"/>
                <w:lang w:val="es-ES_tradnl"/>
              </w:rPr>
            </w:pPr>
            <w:r w:rsidRPr="00525DF1">
              <w:rPr>
                <w:rFonts w:eastAsia="Calibri" w:cs="Arial"/>
                <w:lang w:val="es-ES_tradnl"/>
              </w:rPr>
              <w:t>Dirección general</w:t>
            </w:r>
          </w:p>
          <w:p w:rsidR="00C54D9D" w:rsidRPr="00525DF1" w:rsidRDefault="00C54D9D" w:rsidP="00C36B64">
            <w:pPr>
              <w:ind w:left="-108"/>
              <w:rPr>
                <w:rFonts w:eastAsia="Calibri" w:cs="Arial"/>
                <w:lang w:val="es-ES_tradnl"/>
              </w:rPr>
            </w:pPr>
            <w:r w:rsidRPr="00525DF1">
              <w:rPr>
                <w:rFonts w:eastAsia="Calibri" w:cs="Arial"/>
                <w:lang w:val="es-ES_tradnl"/>
              </w:rPr>
              <w:t>Líder gestión de la comunidad</w:t>
            </w:r>
          </w:p>
          <w:p w:rsidR="00C54D9D" w:rsidRPr="00525DF1" w:rsidRDefault="00C54D9D" w:rsidP="00C36B64">
            <w:pPr>
              <w:ind w:left="-108"/>
              <w:rPr>
                <w:rFonts w:eastAsia="Calibri" w:cs="Arial"/>
                <w:lang w:val="es-ES_tradnl"/>
              </w:rPr>
            </w:pPr>
            <w:r w:rsidRPr="00525DF1">
              <w:rPr>
                <w:rFonts w:eastAsia="Calibri" w:cs="Arial"/>
                <w:lang w:val="es-ES_tradnl"/>
              </w:rPr>
              <w:lastRenderedPageBreak/>
              <w:t>Gestión académica</w:t>
            </w:r>
          </w:p>
          <w:p w:rsidR="00C54D9D" w:rsidRPr="00525DF1" w:rsidRDefault="00C54D9D" w:rsidP="00C36B64">
            <w:pPr>
              <w:ind w:left="-108"/>
              <w:rPr>
                <w:rFonts w:eastAsia="Calibri" w:cs="Arial"/>
                <w:lang w:val="es-ES_tradnl"/>
              </w:rPr>
            </w:pPr>
            <w:r w:rsidRPr="00525DF1">
              <w:rPr>
                <w:rFonts w:eastAsia="Calibri" w:cs="Arial"/>
                <w:lang w:val="es-ES_tradnl"/>
              </w:rPr>
              <w:t>Docentes</w:t>
            </w: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ES_tradnl"/>
              </w:rPr>
            </w:pPr>
          </w:p>
          <w:p w:rsidR="00C54D9D" w:rsidRPr="00525DF1" w:rsidRDefault="00C54D9D" w:rsidP="00C36B64">
            <w:pPr>
              <w:rPr>
                <w:rFonts w:cs="Arial"/>
                <w:lang w:val="es-CR"/>
              </w:rPr>
            </w:pPr>
            <w:r w:rsidRPr="00525DF1">
              <w:rPr>
                <w:rFonts w:eastAsia="Calibri" w:cs="Arial"/>
                <w:lang w:val="es-CR"/>
              </w:rPr>
              <w:t>En las diferentes áreas y proceso educativas se implementara la propuesta en formación ciudadana y acompañamiento psicosocial</w:t>
            </w: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r w:rsidRPr="00525DF1">
              <w:rPr>
                <w:rFonts w:cs="Arial"/>
                <w:lang w:val="es-CR"/>
              </w:rPr>
              <w:t>Líder gestión a la comunidad</w:t>
            </w:r>
          </w:p>
          <w:p w:rsidR="00C54D9D" w:rsidRPr="00525DF1" w:rsidRDefault="00C54D9D" w:rsidP="00C36B64">
            <w:pPr>
              <w:rPr>
                <w:rFonts w:cs="Arial"/>
                <w:lang w:val="es-CR"/>
              </w:rPr>
            </w:pPr>
            <w:r w:rsidRPr="00525DF1">
              <w:rPr>
                <w:rFonts w:cs="Arial"/>
                <w:lang w:val="es-CR"/>
              </w:rPr>
              <w:t>Trabajadora Social</w:t>
            </w:r>
          </w:p>
          <w:p w:rsidR="00C54D9D" w:rsidRPr="00525DF1" w:rsidRDefault="00C54D9D" w:rsidP="00C36B64">
            <w:pPr>
              <w:rPr>
                <w:rFonts w:cs="Arial"/>
                <w:lang w:val="es-CR"/>
              </w:rPr>
            </w:pPr>
            <w:r w:rsidRPr="00525DF1">
              <w:rPr>
                <w:rFonts w:cs="Arial"/>
                <w:lang w:val="es-CR"/>
              </w:rPr>
              <w:t>Psicólogos en formación</w:t>
            </w:r>
          </w:p>
          <w:p w:rsidR="00C54D9D" w:rsidRPr="00525DF1" w:rsidRDefault="00C54D9D" w:rsidP="00C36B64">
            <w:pPr>
              <w:rPr>
                <w:rFonts w:cs="Arial"/>
                <w:lang w:val="es-CR"/>
              </w:rPr>
            </w:pPr>
            <w:r w:rsidRPr="00525DF1">
              <w:rPr>
                <w:rFonts w:cs="Arial"/>
                <w:lang w:val="es-CR"/>
              </w:rPr>
              <w:t>Docentes</w:t>
            </w: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ind w:left="-108"/>
              <w:rPr>
                <w:rFonts w:eastAsia="Calibri" w:cs="Arial"/>
                <w:lang w:val="es-ES_tradnl"/>
              </w:rPr>
            </w:pPr>
            <w:r w:rsidRPr="00525DF1">
              <w:rPr>
                <w:rFonts w:eastAsia="Calibri" w:cs="Arial"/>
                <w:lang w:val="es-ES_tradnl"/>
              </w:rPr>
              <w:t>Consolidar una propuesta en formación psicosocial desde y para la EEE</w:t>
            </w:r>
          </w:p>
          <w:p w:rsidR="00C54D9D" w:rsidRPr="00525DF1" w:rsidRDefault="00C54D9D" w:rsidP="00C36B64">
            <w:pPr>
              <w:ind w:left="-108"/>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Trabajador social</w:t>
            </w:r>
          </w:p>
          <w:p w:rsidR="00C54D9D" w:rsidRPr="00525DF1" w:rsidRDefault="00C54D9D" w:rsidP="00C36B64">
            <w:pPr>
              <w:ind w:left="-108"/>
              <w:rPr>
                <w:rFonts w:eastAsia="Calibri" w:cs="Arial"/>
                <w:lang w:val="es-ES_tradnl"/>
              </w:rPr>
            </w:pPr>
            <w:r w:rsidRPr="00525DF1">
              <w:rPr>
                <w:rFonts w:eastAsia="Calibri" w:cs="Arial"/>
                <w:lang w:val="es-ES_tradnl"/>
              </w:rPr>
              <w:t>Líder gestión a la comunidad</w:t>
            </w:r>
          </w:p>
          <w:p w:rsidR="00C54D9D" w:rsidRPr="00525DF1" w:rsidRDefault="00C54D9D" w:rsidP="00C36B64">
            <w:pPr>
              <w:ind w:left="-108"/>
              <w:rPr>
                <w:rFonts w:eastAsia="Calibri" w:cs="Arial"/>
                <w:lang w:val="es-ES_tradnl"/>
              </w:rPr>
            </w:pPr>
            <w:r w:rsidRPr="00525DF1">
              <w:rPr>
                <w:rFonts w:eastAsia="Calibri" w:cs="Arial"/>
                <w:lang w:val="es-ES_tradnl"/>
              </w:rPr>
              <w:t>Psicólogos en formación</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eastAsia="Calibri" w:cs="Arial"/>
                <w:lang w:val="es-ES_tradnl"/>
              </w:rPr>
            </w:pPr>
            <w:r w:rsidRPr="00525DF1">
              <w:rPr>
                <w:rFonts w:eastAsia="Calibri" w:cs="Arial"/>
                <w:lang w:val="es-ES_tradnl"/>
              </w:rPr>
              <w:t>Equipo cualificado en los procesos educativos y de trabajo con la comunidad</w:t>
            </w: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r w:rsidRPr="00525DF1">
              <w:rPr>
                <w:rFonts w:eastAsia="Calibri" w:cs="Arial"/>
                <w:lang w:val="es-ES_tradnl"/>
              </w:rPr>
              <w:t>Trabajador social</w:t>
            </w:r>
          </w:p>
          <w:p w:rsidR="00C54D9D" w:rsidRPr="00525DF1" w:rsidRDefault="00C54D9D" w:rsidP="00C36B64">
            <w:pPr>
              <w:rPr>
                <w:rFonts w:cs="Arial"/>
                <w:lang w:val="es-ES_tradnl"/>
              </w:rPr>
            </w:pPr>
            <w:r w:rsidRPr="00525DF1">
              <w:rPr>
                <w:rFonts w:eastAsia="Calibri" w:cs="Arial"/>
                <w:lang w:val="es-ES_tradnl"/>
              </w:rPr>
              <w:lastRenderedPageBreak/>
              <w:t>Líder gestión a la comunidad</w:t>
            </w:r>
          </w:p>
          <w:p w:rsidR="00C54D9D" w:rsidRPr="00525DF1" w:rsidRDefault="00C54D9D" w:rsidP="00C36B64">
            <w:pPr>
              <w:rPr>
                <w:rFonts w:cs="Arial"/>
                <w:lang w:val="es-ES_tradnl"/>
              </w:rPr>
            </w:pPr>
          </w:p>
          <w:p w:rsidR="00C54D9D" w:rsidRPr="00525DF1" w:rsidRDefault="00C54D9D" w:rsidP="00C36B64">
            <w:pPr>
              <w:rPr>
                <w:rFonts w:eastAsia="Calibri" w:cs="Arial"/>
              </w:rPr>
            </w:pPr>
            <w:r w:rsidRPr="00525DF1">
              <w:rPr>
                <w:rFonts w:eastAsia="Calibri" w:cs="Arial"/>
              </w:rPr>
              <w:t>Seminarios, talleres, charlas, conferencias y otro tipo de eventos según temática a abordar.</w:t>
            </w:r>
          </w:p>
          <w:p w:rsidR="00C54D9D" w:rsidRDefault="00C54D9D" w:rsidP="00C36B64">
            <w:pPr>
              <w:rPr>
                <w:rFonts w:eastAsia="Calibri" w:cs="Arial"/>
              </w:rPr>
            </w:pPr>
          </w:p>
          <w:p w:rsidR="00C54D9D" w:rsidRPr="00525DF1" w:rsidRDefault="00C54D9D" w:rsidP="00C36B64">
            <w:pPr>
              <w:rPr>
                <w:rFonts w:eastAsia="Calibri" w:cs="Arial"/>
              </w:rPr>
            </w:pPr>
            <w:r w:rsidRPr="00525DF1">
              <w:rPr>
                <w:rFonts w:eastAsia="Calibri" w:cs="Arial"/>
              </w:rPr>
              <w:t>Psicólogos en formación</w:t>
            </w:r>
          </w:p>
          <w:p w:rsidR="00C54D9D" w:rsidRPr="00525DF1" w:rsidRDefault="00C54D9D" w:rsidP="00C36B64">
            <w:pPr>
              <w:rPr>
                <w:rFonts w:eastAsia="Calibri" w:cs="Arial"/>
              </w:rPr>
            </w:pPr>
            <w:r w:rsidRPr="00525DF1">
              <w:rPr>
                <w:rFonts w:eastAsia="Calibri" w:cs="Arial"/>
              </w:rPr>
              <w:t>Trabajador social</w:t>
            </w:r>
          </w:p>
          <w:p w:rsidR="00C54D9D" w:rsidRPr="00525DF1" w:rsidRDefault="00C54D9D" w:rsidP="00C36B64">
            <w:pPr>
              <w:rPr>
                <w:rFonts w:eastAsia="Calibri" w:cs="Arial"/>
              </w:rPr>
            </w:pPr>
            <w:r w:rsidRPr="00525DF1">
              <w:rPr>
                <w:rFonts w:eastAsia="Calibri" w:cs="Arial"/>
              </w:rPr>
              <w:t>Líder gestión a la comunicada</w:t>
            </w:r>
          </w:p>
          <w:p w:rsidR="00C54D9D" w:rsidRPr="00525DF1" w:rsidRDefault="00C54D9D" w:rsidP="00C36B64">
            <w:pPr>
              <w:rPr>
                <w:rFonts w:eastAsia="Calibri" w:cs="Arial"/>
              </w:rPr>
            </w:pPr>
          </w:p>
          <w:p w:rsidR="00C54D9D" w:rsidRPr="00525DF1" w:rsidRDefault="00C54D9D" w:rsidP="00C36B64">
            <w:pPr>
              <w:rPr>
                <w:rFonts w:eastAsia="Calibri" w:cs="Arial"/>
              </w:rPr>
            </w:pPr>
          </w:p>
          <w:p w:rsidR="00C54D9D" w:rsidRPr="00525DF1" w:rsidRDefault="00C54D9D" w:rsidP="00C36B64">
            <w:pPr>
              <w:rPr>
                <w:rFonts w:eastAsia="Calibri" w:cs="Arial"/>
              </w:rPr>
            </w:pPr>
            <w:r w:rsidRPr="00525DF1">
              <w:rPr>
                <w:rFonts w:eastAsia="Calibri" w:cs="Arial"/>
              </w:rPr>
              <w:t>Seguimiento psicosocial a los docentes y estudiantes, por medio de consultas y remisión de docentes y directivos</w:t>
            </w:r>
          </w:p>
          <w:p w:rsidR="00C54D9D" w:rsidRPr="00525DF1" w:rsidRDefault="00C54D9D" w:rsidP="00C36B64">
            <w:pPr>
              <w:rPr>
                <w:rFonts w:eastAsia="Calibri" w:cs="Arial"/>
              </w:rPr>
            </w:pPr>
          </w:p>
          <w:p w:rsidR="00C54D9D" w:rsidRPr="00525DF1" w:rsidRDefault="00C54D9D" w:rsidP="00C36B64">
            <w:pPr>
              <w:rPr>
                <w:rFonts w:eastAsia="Calibri" w:cs="Arial"/>
              </w:rPr>
            </w:pPr>
            <w:r w:rsidRPr="00525DF1">
              <w:rPr>
                <w:rFonts w:eastAsia="Calibri" w:cs="Arial"/>
              </w:rPr>
              <w:t>Psicólogos en formación</w:t>
            </w:r>
          </w:p>
          <w:p w:rsidR="00C54D9D" w:rsidRPr="00525DF1" w:rsidRDefault="00C54D9D" w:rsidP="00C36B64">
            <w:pPr>
              <w:rPr>
                <w:rFonts w:eastAsia="Calibri" w:cs="Arial"/>
              </w:rPr>
            </w:pPr>
            <w:r w:rsidRPr="00525DF1">
              <w:rPr>
                <w:rFonts w:eastAsia="Calibri" w:cs="Arial"/>
              </w:rPr>
              <w:t>Líder gestión a la comunidad</w:t>
            </w:r>
          </w:p>
          <w:p w:rsidR="00C54D9D" w:rsidRPr="00525DF1" w:rsidRDefault="00C54D9D" w:rsidP="00C36B64">
            <w:pPr>
              <w:ind w:left="-108"/>
              <w:rPr>
                <w:rFonts w:cs="Arial"/>
              </w:rPr>
            </w:pPr>
            <w:r w:rsidRPr="00525DF1">
              <w:rPr>
                <w:rFonts w:cs="Arial"/>
              </w:rPr>
              <w:t>Propiciando encuentros, talleres, charlas que acerque a la comunidad educativa</w:t>
            </w:r>
          </w:p>
          <w:p w:rsidR="00C54D9D" w:rsidRPr="00525DF1" w:rsidRDefault="00C54D9D" w:rsidP="00C36B64">
            <w:pPr>
              <w:ind w:left="-108"/>
              <w:rPr>
                <w:rFonts w:cs="Arial"/>
              </w:rPr>
            </w:pPr>
          </w:p>
          <w:p w:rsidR="00C54D9D" w:rsidRPr="00525DF1" w:rsidRDefault="00C54D9D" w:rsidP="00C36B64">
            <w:pPr>
              <w:ind w:left="-108"/>
              <w:rPr>
                <w:rFonts w:cs="Arial"/>
              </w:rPr>
            </w:pPr>
            <w:r w:rsidRPr="00525DF1">
              <w:rPr>
                <w:rFonts w:cs="Arial"/>
              </w:rPr>
              <w:t>Líder gestión a la comunidad</w:t>
            </w:r>
          </w:p>
          <w:p w:rsidR="00C54D9D" w:rsidRPr="00525DF1" w:rsidRDefault="00C54D9D" w:rsidP="00C36B64">
            <w:pPr>
              <w:ind w:left="-108"/>
              <w:rPr>
                <w:rFonts w:cs="Arial"/>
              </w:rPr>
            </w:pPr>
            <w:r w:rsidRPr="00525DF1">
              <w:rPr>
                <w:rFonts w:cs="Arial"/>
              </w:rPr>
              <w:t>Psicólogos en formación</w:t>
            </w:r>
          </w:p>
          <w:p w:rsidR="00C54D9D" w:rsidRPr="00525DF1" w:rsidRDefault="00C54D9D" w:rsidP="00C36B64">
            <w:pPr>
              <w:ind w:left="-108"/>
              <w:rPr>
                <w:rFonts w:cs="Arial"/>
              </w:rPr>
            </w:pPr>
            <w:r w:rsidRPr="00525DF1">
              <w:rPr>
                <w:rFonts w:cs="Arial"/>
              </w:rPr>
              <w:t>Trabajadora social</w:t>
            </w:r>
          </w:p>
        </w:tc>
        <w:tc>
          <w:tcPr>
            <w:tcW w:w="1816" w:type="dxa"/>
          </w:tcPr>
          <w:p w:rsidR="00C54D9D" w:rsidRPr="00525DF1" w:rsidRDefault="00C54D9D" w:rsidP="00C36B64">
            <w:pPr>
              <w:ind w:left="252" w:hanging="360"/>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rPr>
            </w:pPr>
            <w:r w:rsidRPr="00525DF1">
              <w:rPr>
                <w:rFonts w:eastAsia="Calibri" w:cs="Arial"/>
              </w:rPr>
              <w:t xml:space="preserve">Marzo a noviembre </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cs="Arial"/>
              </w:rPr>
              <w:t>Marzo a noviembre</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cs="Arial"/>
              </w:rPr>
              <w:t>Bimensual</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tc>
      </w:tr>
      <w:tr w:rsidR="00C54D9D" w:rsidRPr="00264503" w:rsidTr="00C36B64">
        <w:tc>
          <w:tcPr>
            <w:tcW w:w="1003" w:type="dxa"/>
          </w:tcPr>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lastRenderedPageBreak/>
              <w:t>P</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L</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A</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N</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I</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N</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T</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E</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G</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R</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A</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L</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D</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E</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F</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O</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R</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M</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A</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C</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I</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Ó</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N</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C</w:t>
            </w:r>
          </w:p>
          <w:p w:rsidR="00C54D9D" w:rsidRPr="0057614A" w:rsidRDefault="00C54D9D" w:rsidP="00C36B64">
            <w:pPr>
              <w:tabs>
                <w:tab w:val="left" w:pos="-1143"/>
                <w:tab w:val="left" w:pos="-810"/>
                <w:tab w:val="left" w:pos="720"/>
              </w:tabs>
              <w:suppressAutoHyphens/>
              <w:ind w:left="113" w:right="113"/>
              <w:jc w:val="center"/>
              <w:rPr>
                <w:rFonts w:cs="Arial"/>
                <w:b/>
                <w:sz w:val="36"/>
                <w:szCs w:val="36"/>
                <w:lang w:val="en-US"/>
              </w:rPr>
            </w:pPr>
            <w:r w:rsidRPr="0057614A">
              <w:rPr>
                <w:rFonts w:cs="Arial"/>
                <w:b/>
                <w:sz w:val="36"/>
                <w:szCs w:val="36"/>
                <w:lang w:val="en-US"/>
              </w:rPr>
              <w:t>I</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U</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D</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lastRenderedPageBreak/>
              <w:t>A</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D</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A</w:t>
            </w:r>
          </w:p>
          <w:p w:rsidR="00C54D9D" w:rsidRPr="00293580" w:rsidRDefault="00C54D9D" w:rsidP="00C36B64">
            <w:pPr>
              <w:tabs>
                <w:tab w:val="left" w:pos="-1143"/>
                <w:tab w:val="left" w:pos="-810"/>
                <w:tab w:val="left" w:pos="720"/>
              </w:tabs>
              <w:suppressAutoHyphens/>
              <w:ind w:left="113" w:right="113"/>
              <w:jc w:val="center"/>
              <w:rPr>
                <w:rFonts w:cs="Arial"/>
                <w:b/>
                <w:sz w:val="36"/>
                <w:szCs w:val="36"/>
                <w:lang w:val="es-CR"/>
              </w:rPr>
            </w:pPr>
            <w:r w:rsidRPr="00293580">
              <w:rPr>
                <w:rFonts w:cs="Arial"/>
                <w:b/>
                <w:sz w:val="36"/>
                <w:szCs w:val="36"/>
                <w:lang w:val="es-CR"/>
              </w:rPr>
              <w:t>N</w:t>
            </w:r>
          </w:p>
          <w:p w:rsidR="00C54D9D" w:rsidRPr="00293580" w:rsidRDefault="00C54D9D" w:rsidP="00C36B64">
            <w:pPr>
              <w:tabs>
                <w:tab w:val="left" w:pos="-1143"/>
                <w:tab w:val="left" w:pos="-810"/>
                <w:tab w:val="left" w:pos="720"/>
              </w:tabs>
              <w:suppressAutoHyphens/>
              <w:ind w:left="113" w:right="113"/>
              <w:jc w:val="center"/>
              <w:rPr>
                <w:rFonts w:cs="Arial"/>
                <w:sz w:val="36"/>
                <w:szCs w:val="36"/>
              </w:rPr>
            </w:pPr>
            <w:r w:rsidRPr="00293580">
              <w:rPr>
                <w:rFonts w:cs="Arial"/>
                <w:b/>
                <w:sz w:val="36"/>
                <w:szCs w:val="36"/>
                <w:lang w:val="es-CR"/>
              </w:rPr>
              <w:t>A</w:t>
            </w:r>
          </w:p>
        </w:tc>
        <w:tc>
          <w:tcPr>
            <w:tcW w:w="1999" w:type="dxa"/>
          </w:tcPr>
          <w:p w:rsidR="00C54D9D" w:rsidRPr="00525DF1" w:rsidRDefault="00C54D9D" w:rsidP="00C36B64">
            <w:pPr>
              <w:rPr>
                <w:rFonts w:cs="Arial"/>
              </w:rPr>
            </w:pPr>
            <w:r w:rsidRPr="00525DF1">
              <w:rPr>
                <w:rFonts w:eastAsia="Calibri" w:cs="Arial"/>
              </w:rPr>
              <w:lastRenderedPageBreak/>
              <w:t xml:space="preserve">Explorar propuestas a partir de proyectos en formación ciudadana, competencias ciudadanas y Derechos Humanos en </w:t>
            </w:r>
            <w:r w:rsidRPr="00525DF1">
              <w:rPr>
                <w:rFonts w:eastAsia="Calibri" w:cs="Arial"/>
              </w:rPr>
              <w:lastRenderedPageBreak/>
              <w:t>relación a las realidades de la EEE</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Fortalecer la convivencia y los derechos humanos en la institución EEE</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Promover  el desarrollo de los proyectos para que impacten la comunidad educativa</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Promover iniciativas en participación política públicas de los y las estudiantes y docentes que hacen parte de la institución</w:t>
            </w: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Generar información sobre los derechos humanos, las competencias ciudadanas, la pertenencia ciudadana, los estándares y la formación ciudadana como estrategia de intervención en las instituciones educativas.</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lang w:val="es-ES_tradnl"/>
              </w:rPr>
              <w:t>Fortalecer el componente pedagógico del plan de formación ciudadana</w:t>
            </w:r>
          </w:p>
        </w:tc>
        <w:tc>
          <w:tcPr>
            <w:tcW w:w="2463" w:type="dxa"/>
          </w:tcPr>
          <w:p w:rsidR="00C54D9D" w:rsidRPr="00525DF1" w:rsidRDefault="00C54D9D" w:rsidP="00C36B64">
            <w:pPr>
              <w:pStyle w:val="Textoindependiente"/>
              <w:keepNext/>
              <w:spacing w:after="0"/>
              <w:jc w:val="both"/>
              <w:rPr>
                <w:rFonts w:ascii="Arial" w:hAnsi="Arial" w:cs="Arial"/>
              </w:rPr>
            </w:pPr>
            <w:r w:rsidRPr="00525DF1">
              <w:rPr>
                <w:rFonts w:ascii="Arial" w:hAnsi="Arial" w:cs="Arial"/>
              </w:rPr>
              <w:lastRenderedPageBreak/>
              <w:t>Buscar estrategias para propiciar en las instituciones educativas la reflexión y análisis de los procesos ciudadanos  en sus comunidades</w:t>
            </w: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Divulgación del plan de formación ciudadana, a fin de impulsar la conciencia institucional en relación al mismo</w:t>
            </w: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ind w:left="-108"/>
              <w:rPr>
                <w:rFonts w:eastAsia="Calibri" w:cs="Arial"/>
                <w:highlight w:val="yellow"/>
                <w:lang w:val="es-ES_tradnl"/>
              </w:rPr>
            </w:pPr>
            <w:r w:rsidRPr="00525DF1">
              <w:rPr>
                <w:rFonts w:eastAsia="Calibri" w:cs="Arial"/>
              </w:rPr>
              <w:t>Utilizar los espacios institucionales y comunitarios como estrategia didáctica para trabajar las competencias ciudadanas</w:t>
            </w:r>
            <w:r w:rsidRPr="00525DF1">
              <w:rPr>
                <w:rFonts w:eastAsia="Calibri" w:cs="Arial"/>
                <w:highlight w:val="yellow"/>
                <w:lang w:val="es-ES_tradnl"/>
              </w:rPr>
              <w:t xml:space="preserve"> </w:t>
            </w:r>
          </w:p>
          <w:p w:rsidR="00C54D9D" w:rsidRPr="00525DF1" w:rsidRDefault="00C54D9D" w:rsidP="00C36B64">
            <w:pPr>
              <w:ind w:left="252" w:hanging="360"/>
              <w:rPr>
                <w:rFonts w:eastAsia="Calibri" w:cs="Arial"/>
                <w:lang w:val="es-ES_tradnl"/>
              </w:rPr>
            </w:pPr>
            <w:r w:rsidRPr="00525DF1">
              <w:rPr>
                <w:rFonts w:eastAsia="Calibri" w:cs="Arial"/>
                <w:lang w:val="es-ES_tradnl"/>
              </w:rPr>
              <w:t xml:space="preserve"> </w:t>
            </w: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rPr>
                <w:rFonts w:eastAsia="Calibri" w:cs="Arial"/>
                <w:lang w:val="es-ES_tradnl"/>
              </w:rPr>
            </w:pPr>
            <w:r w:rsidRPr="00525DF1">
              <w:rPr>
                <w:rFonts w:eastAsia="Calibri" w:cs="Arial"/>
                <w:lang w:val="es-ES_tradnl"/>
              </w:rPr>
              <w:t>Establecer ejercicios coordinados de capacitación como actividad continúa del plan integral en formación ciudadana</w:t>
            </w:r>
          </w:p>
          <w:p w:rsidR="00C54D9D" w:rsidRPr="00525DF1" w:rsidRDefault="00C54D9D" w:rsidP="00C36B64">
            <w:pPr>
              <w:rPr>
                <w:rFonts w:eastAsia="Calibri" w:cs="Arial"/>
                <w:lang w:val="es-ES_tradnl"/>
              </w:rPr>
            </w:pPr>
          </w:p>
          <w:p w:rsidR="00C54D9D" w:rsidRDefault="00C54D9D" w:rsidP="00C36B64">
            <w:pPr>
              <w:pStyle w:val="Prrafodelista"/>
              <w:ind w:left="360"/>
              <w:jc w:val="both"/>
              <w:rPr>
                <w:rFonts w:ascii="Arial" w:eastAsia="Calibri" w:hAnsi="Arial" w:cs="Arial"/>
                <w:lang w:val="es-ES_tradnl"/>
              </w:rPr>
            </w:pPr>
          </w:p>
          <w:p w:rsidR="00C54D9D" w:rsidRPr="00525DF1" w:rsidRDefault="00C54D9D" w:rsidP="00C36B64">
            <w:pPr>
              <w:pStyle w:val="Prrafodelista"/>
              <w:ind w:left="360"/>
              <w:jc w:val="both"/>
              <w:rPr>
                <w:rFonts w:ascii="Arial" w:eastAsia="Calibri" w:hAnsi="Arial" w:cs="Arial"/>
                <w:lang w:val="es-ES_tradnl"/>
              </w:rPr>
            </w:pPr>
          </w:p>
          <w:p w:rsidR="00C54D9D" w:rsidRPr="00525DF1" w:rsidRDefault="00C54D9D" w:rsidP="00C36B64">
            <w:pPr>
              <w:pStyle w:val="Prrafodelista"/>
              <w:ind w:left="360"/>
              <w:jc w:val="both"/>
              <w:rPr>
                <w:rFonts w:ascii="Arial" w:eastAsia="Calibri" w:hAnsi="Arial"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 xml:space="preserve">Fortalecer los canales de comunicación entre </w:t>
            </w:r>
            <w:r w:rsidRPr="00525DF1">
              <w:rPr>
                <w:rFonts w:eastAsia="Calibri" w:cs="Arial"/>
                <w:lang w:val="es-ES_tradnl"/>
              </w:rPr>
              <w:lastRenderedPageBreak/>
              <w:t>las diferentes instancias institucionales</w:t>
            </w: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Articular pedagógicamente las gestiones de calidad, académica y comunitaria.</w:t>
            </w:r>
          </w:p>
          <w:p w:rsidR="00C54D9D" w:rsidRPr="00525DF1" w:rsidRDefault="00C54D9D" w:rsidP="00C36B64">
            <w:pPr>
              <w:ind w:left="252" w:hanging="360"/>
              <w:rPr>
                <w:rFonts w:eastAsia="Calibri" w:cs="Arial"/>
                <w:lang w:val="es-ES_tradn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Seguimiento y acompañamiento a el gobierno escolar</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Promover espacios sobre formación ciudadana, capacitar a los estudiantes y docentes  involucrados</w:t>
            </w: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Monitorear los equipos pedagógicos y el desarrollo de los proyectos</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Acercar los diferentes proyectos a las realidades institucionales</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Identificar programas y proyectos para incluirlos en este  plan de acción</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rPr>
              <w:t xml:space="preserve">promover el respeto a la dignidad de de los ciudadanos por medio de la construcción de estándares pertinentes a las necesidades de la EEE </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eastAsia="Calibri" w:cs="Arial"/>
                <w:lang w:val="es-ES_tradnl"/>
              </w:rPr>
              <w:t>Establecer una estrategia didáctica para que el plan, formalice y fortalezca su sustento pedagógico y conceptual.</w:t>
            </w:r>
          </w:p>
        </w:tc>
        <w:tc>
          <w:tcPr>
            <w:tcW w:w="2217" w:type="dxa"/>
          </w:tcPr>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lastRenderedPageBreak/>
              <w:t xml:space="preserve">Seminarios, talleres, campañas – Elaboración de los proyectos institucional, obligatorios y lectivos relacionados con formación ciudadana, competencias ciudadanas y </w:t>
            </w:r>
            <w:r w:rsidRPr="00525DF1">
              <w:rPr>
                <w:rFonts w:ascii="Arial" w:hAnsi="Arial" w:cs="Arial"/>
              </w:rPr>
              <w:lastRenderedPageBreak/>
              <w:t>Derechos Humanos.</w:t>
            </w: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Líder gestión de la comunidad</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Elaboración de plan de Formación y el acompañamiento psicosocial a la comunidad educativa</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Psicólogos en formación</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Líder gestión a la comunidad</w:t>
            </w: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 xml:space="preserve">Realizar salidas a los entornos cercanos de la institución y diferentes escenarios educadores para generar procesos en formación ciudadana y uso adecuado de la ciudad. </w:t>
            </w: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Dirección general</w:t>
            </w: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Gestión académica</w:t>
            </w: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Líder gestión de la comunidad</w:t>
            </w: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Trabajadora social</w:t>
            </w: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Psicólogos en formación</w:t>
            </w:r>
          </w:p>
          <w:p w:rsidR="00C54D9D" w:rsidRPr="00525DF1" w:rsidRDefault="00C54D9D" w:rsidP="00C36B64">
            <w:pPr>
              <w:pStyle w:val="Textodeglobo"/>
              <w:jc w:val="both"/>
              <w:rPr>
                <w:rFonts w:ascii="Arial" w:hAnsi="Arial" w:cs="Arial"/>
                <w:b/>
                <w:i/>
                <w:sz w:val="22"/>
                <w:szCs w:val="22"/>
                <w:lang w:val="es-CR"/>
              </w:rPr>
            </w:pPr>
          </w:p>
          <w:p w:rsidR="00C54D9D" w:rsidRPr="00525DF1" w:rsidRDefault="00C54D9D" w:rsidP="00C36B64">
            <w:pPr>
              <w:pStyle w:val="Textodeglobo"/>
              <w:jc w:val="both"/>
              <w:rPr>
                <w:rFonts w:ascii="Arial" w:hAnsi="Arial" w:cs="Arial"/>
                <w:b/>
                <w:i/>
                <w:sz w:val="22"/>
                <w:szCs w:val="22"/>
                <w:lang w:val="es-CR"/>
              </w:rPr>
            </w:pPr>
          </w:p>
          <w:p w:rsidR="00C54D9D" w:rsidRPr="00525DF1" w:rsidRDefault="00C54D9D" w:rsidP="00C36B64">
            <w:pPr>
              <w:pStyle w:val="Textodeglobo"/>
              <w:jc w:val="both"/>
              <w:rPr>
                <w:rFonts w:ascii="Arial" w:hAnsi="Arial" w:cs="Arial"/>
                <w:b/>
                <w:i/>
                <w:sz w:val="22"/>
                <w:szCs w:val="22"/>
                <w:lang w:val="es-CR"/>
              </w:rPr>
            </w:pPr>
          </w:p>
          <w:p w:rsidR="00C54D9D" w:rsidRPr="00525DF1" w:rsidRDefault="00C54D9D" w:rsidP="00C36B64">
            <w:pPr>
              <w:rPr>
                <w:rFonts w:cs="Arial"/>
              </w:rPr>
            </w:pPr>
            <w:r w:rsidRPr="00525DF1">
              <w:rPr>
                <w:rFonts w:cs="Arial"/>
              </w:rPr>
              <w:t xml:space="preserve">Desarrollar el programa de formación </w:t>
            </w:r>
          </w:p>
          <w:p w:rsidR="00C54D9D" w:rsidRPr="00525DF1" w:rsidRDefault="00C54D9D" w:rsidP="00C36B64">
            <w:pPr>
              <w:rPr>
                <w:rFonts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Líder gestión de la comunidad</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 xml:space="preserve">Capacitar al personal de la EEE en </w:t>
            </w:r>
            <w:r w:rsidRPr="00525DF1">
              <w:rPr>
                <w:rFonts w:ascii="Arial" w:hAnsi="Arial" w:cs="Arial"/>
              </w:rPr>
              <w:lastRenderedPageBreak/>
              <w:t xml:space="preserve">comunicación asertiva </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Dirección general</w:t>
            </w:r>
          </w:p>
          <w:p w:rsidR="00C54D9D" w:rsidRPr="00525DF1" w:rsidRDefault="00C54D9D" w:rsidP="00C36B64">
            <w:pPr>
              <w:pStyle w:val="Textoindependiente"/>
              <w:keepNext/>
              <w:spacing w:after="0"/>
              <w:ind w:left="252" w:hanging="360"/>
              <w:jc w:val="both"/>
              <w:rPr>
                <w:rFonts w:ascii="Arial" w:hAnsi="Arial" w:cs="Arial"/>
                <w:lang w:val="es-CR"/>
              </w:rPr>
            </w:pPr>
            <w:r w:rsidRPr="00525DF1">
              <w:rPr>
                <w:rFonts w:ascii="Arial" w:hAnsi="Arial" w:cs="Arial"/>
                <w:lang w:val="es-CR"/>
              </w:rPr>
              <w:t>Gestión académica</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lang w:val="es-CR"/>
              </w:rPr>
              <w:t>Gestión de calidad</w:t>
            </w:r>
          </w:p>
          <w:p w:rsidR="00C54D9D" w:rsidRPr="00525DF1" w:rsidRDefault="00C54D9D" w:rsidP="00C36B64">
            <w:pPr>
              <w:pStyle w:val="Textoindependiente"/>
              <w:keepNext/>
              <w:spacing w:after="0"/>
              <w:ind w:left="252" w:hanging="360"/>
              <w:rPr>
                <w:rFonts w:ascii="Arial" w:hAnsi="Arial" w:cs="Arial"/>
              </w:rPr>
            </w:pPr>
            <w:r w:rsidRPr="00525DF1">
              <w:rPr>
                <w:rFonts w:ascii="Arial" w:hAnsi="Arial" w:cs="Arial"/>
              </w:rPr>
              <w:t xml:space="preserve">Líder gestión de la </w:t>
            </w:r>
            <w:r>
              <w:rPr>
                <w:rFonts w:ascii="Arial" w:hAnsi="Arial" w:cs="Arial"/>
              </w:rPr>
              <w:t>c</w:t>
            </w:r>
            <w:r w:rsidRPr="00525DF1">
              <w:rPr>
                <w:rFonts w:ascii="Arial" w:hAnsi="Arial" w:cs="Arial"/>
              </w:rPr>
              <w:t>omunidad</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Psicólogos en formación</w:t>
            </w: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Realizar planeaciones conjuntas y proyecciones pedagógicas</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deglobo"/>
              <w:jc w:val="both"/>
              <w:rPr>
                <w:rFonts w:ascii="Arial" w:hAnsi="Arial" w:cs="Arial"/>
                <w:sz w:val="22"/>
                <w:szCs w:val="22"/>
                <w:lang w:val="es-CR"/>
              </w:rPr>
            </w:pPr>
            <w:r w:rsidRPr="00525DF1">
              <w:rPr>
                <w:rFonts w:ascii="Arial" w:hAnsi="Arial" w:cs="Arial"/>
                <w:sz w:val="22"/>
                <w:szCs w:val="22"/>
                <w:lang w:val="es-CR"/>
              </w:rPr>
              <w:t>Dirección general</w:t>
            </w:r>
          </w:p>
          <w:p w:rsidR="00C54D9D" w:rsidRPr="00525DF1" w:rsidRDefault="00C54D9D" w:rsidP="00C36B64">
            <w:pPr>
              <w:pStyle w:val="Textoindependiente"/>
              <w:keepNext/>
              <w:spacing w:after="0"/>
              <w:ind w:left="252" w:hanging="360"/>
              <w:jc w:val="both"/>
              <w:rPr>
                <w:rFonts w:ascii="Arial" w:hAnsi="Arial" w:cs="Arial"/>
                <w:lang w:val="es-CR"/>
              </w:rPr>
            </w:pPr>
            <w:r w:rsidRPr="00525DF1">
              <w:rPr>
                <w:rFonts w:ascii="Arial" w:hAnsi="Arial" w:cs="Arial"/>
                <w:lang w:val="es-CR"/>
              </w:rPr>
              <w:t>Gestión académica</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lang w:val="es-CR"/>
              </w:rPr>
              <w:t>Gestión de calidad</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Líder gestión de la comunidad</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Psicólogos en formación</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Participación en los procesos de construcción del manual de convivencia y la elección del personero escolar.</w:t>
            </w: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Líder gestión de la comunidad</w:t>
            </w:r>
          </w:p>
          <w:p w:rsidR="00C54D9D" w:rsidRPr="00525DF1" w:rsidRDefault="00C54D9D" w:rsidP="00C36B64">
            <w:pPr>
              <w:pStyle w:val="Textoindependiente"/>
              <w:keepNext/>
              <w:spacing w:after="0"/>
              <w:ind w:left="-108"/>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Organizar  equipos pedagógicos en las diferentes sedes</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 xml:space="preserve">Líder gestión </w:t>
            </w:r>
            <w:r w:rsidRPr="00525DF1">
              <w:rPr>
                <w:rFonts w:ascii="Arial" w:hAnsi="Arial" w:cs="Arial"/>
              </w:rPr>
              <w:lastRenderedPageBreak/>
              <w:t>comunitaria</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b/>
                <w:i/>
                <w:lang w:val="es-MX"/>
              </w:rPr>
            </w:pPr>
            <w:r w:rsidRPr="00525DF1">
              <w:rPr>
                <w:rFonts w:ascii="Arial" w:hAnsi="Arial" w:cs="Arial"/>
              </w:rPr>
              <w:t>Acompañar los equipos pedagógicos de acuerdo a las necesidades de cada sede</w:t>
            </w:r>
          </w:p>
          <w:p w:rsidR="00C54D9D" w:rsidRPr="00525DF1" w:rsidRDefault="00C54D9D" w:rsidP="00C36B64">
            <w:pPr>
              <w:rPr>
                <w:rFonts w:cs="Arial"/>
              </w:rPr>
            </w:pPr>
          </w:p>
          <w:p w:rsidR="00C54D9D" w:rsidRPr="00525DF1" w:rsidRDefault="00C54D9D" w:rsidP="00C36B64">
            <w:pPr>
              <w:rPr>
                <w:rFonts w:cs="Arial"/>
              </w:rPr>
            </w:pPr>
            <w:r w:rsidRPr="00525DF1">
              <w:rPr>
                <w:rFonts w:cs="Arial"/>
              </w:rPr>
              <w:t>Líder gestión comunitaria</w:t>
            </w:r>
          </w:p>
          <w:p w:rsidR="00C54D9D" w:rsidRPr="00525DF1" w:rsidRDefault="00C54D9D" w:rsidP="00C36B64">
            <w:pPr>
              <w:rPr>
                <w:rFonts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 xml:space="preserve">Seminarios, talleres, campañas – referirse al plan de trabajo de cada sede en relación a la formación ciudadana </w:t>
            </w:r>
          </w:p>
          <w:p w:rsidR="00C54D9D" w:rsidRPr="00525DF1" w:rsidRDefault="00C54D9D" w:rsidP="00C36B64">
            <w:pPr>
              <w:rPr>
                <w:rFonts w:cs="Arial"/>
              </w:rPr>
            </w:pPr>
          </w:p>
          <w:p w:rsidR="00C54D9D" w:rsidRPr="00525DF1" w:rsidRDefault="00C54D9D" w:rsidP="00C36B64">
            <w:pPr>
              <w:rPr>
                <w:rFonts w:cs="Arial"/>
              </w:rPr>
            </w:pPr>
            <w:r w:rsidRPr="00525DF1">
              <w:rPr>
                <w:rFonts w:cs="Arial"/>
              </w:rPr>
              <w:t>Líder gestión de la comunidad</w:t>
            </w:r>
          </w:p>
          <w:p w:rsidR="00C54D9D" w:rsidRPr="00525DF1" w:rsidRDefault="00C54D9D" w:rsidP="00C36B64">
            <w:pPr>
              <w:rPr>
                <w:rFonts w:cs="Arial"/>
              </w:rPr>
            </w:pPr>
            <w:r w:rsidRPr="00525DF1">
              <w:rPr>
                <w:rFonts w:cs="Arial"/>
              </w:rPr>
              <w:t>Trabajo social</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lang w:val="es-CR"/>
              </w:rPr>
            </w:pPr>
            <w:r w:rsidRPr="00525DF1">
              <w:rPr>
                <w:rFonts w:eastAsia="Calibri" w:cs="Arial"/>
                <w:lang w:val="es-CR"/>
              </w:rPr>
              <w:t>Utilizar los contextos de la institución educativas para promover la participación política de sus estudiantes</w:t>
            </w:r>
          </w:p>
          <w:p w:rsidR="00C54D9D" w:rsidRPr="00525DF1" w:rsidRDefault="00C54D9D" w:rsidP="00C36B64">
            <w:pPr>
              <w:rPr>
                <w:rFonts w:cs="Arial"/>
                <w:lang w:val="es-CR"/>
              </w:rPr>
            </w:pPr>
          </w:p>
          <w:p w:rsidR="00C54D9D" w:rsidRPr="00525DF1" w:rsidRDefault="00C54D9D" w:rsidP="00C36B64">
            <w:pPr>
              <w:rPr>
                <w:rFonts w:cs="Arial"/>
                <w:lang w:val="es-CR"/>
              </w:rPr>
            </w:pPr>
            <w:r w:rsidRPr="00525DF1">
              <w:rPr>
                <w:rFonts w:cs="Arial"/>
                <w:lang w:val="es-CR"/>
              </w:rPr>
              <w:t>Trabajo social</w:t>
            </w:r>
          </w:p>
          <w:p w:rsidR="00C54D9D" w:rsidRPr="00525DF1" w:rsidRDefault="00C54D9D" w:rsidP="00C36B64">
            <w:pPr>
              <w:rPr>
                <w:rFonts w:cs="Arial"/>
                <w:lang w:val="es-CR"/>
              </w:rPr>
            </w:pPr>
            <w:r w:rsidRPr="00525DF1">
              <w:rPr>
                <w:rFonts w:cs="Arial"/>
                <w:lang w:val="es-CR"/>
              </w:rPr>
              <w:t>Líder gestión de la comunidad</w:t>
            </w:r>
          </w:p>
          <w:p w:rsidR="00C54D9D" w:rsidRPr="00525DF1" w:rsidRDefault="00C54D9D" w:rsidP="00C36B64">
            <w:pPr>
              <w:rPr>
                <w:rFonts w:cs="Arial"/>
                <w:lang w:val="es-CR"/>
              </w:rPr>
            </w:pPr>
            <w:r w:rsidRPr="00525DF1">
              <w:rPr>
                <w:rFonts w:cs="Arial"/>
                <w:lang w:val="es-CR"/>
              </w:rPr>
              <w:t>Psicólogos en formación</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Construcción de los estándares por grado, módulos a trabajar institucionalmente</w:t>
            </w:r>
          </w:p>
          <w:p w:rsidR="00C54D9D" w:rsidRPr="00525DF1" w:rsidRDefault="00C54D9D" w:rsidP="00C36B64">
            <w:pPr>
              <w:rPr>
                <w:rFonts w:cs="Arial"/>
              </w:rPr>
            </w:pPr>
          </w:p>
          <w:p w:rsidR="00C54D9D" w:rsidRPr="00525DF1" w:rsidRDefault="00C54D9D" w:rsidP="00C36B64">
            <w:pPr>
              <w:rPr>
                <w:rFonts w:cs="Arial"/>
                <w:lang w:val="es-CR"/>
              </w:rPr>
            </w:pPr>
            <w:r w:rsidRPr="00525DF1">
              <w:rPr>
                <w:rFonts w:cs="Arial"/>
                <w:lang w:val="es-CR"/>
              </w:rPr>
              <w:t>Trabajo social</w:t>
            </w:r>
          </w:p>
          <w:p w:rsidR="00C54D9D" w:rsidRPr="00525DF1" w:rsidRDefault="00C54D9D" w:rsidP="00C36B64">
            <w:pPr>
              <w:rPr>
                <w:rFonts w:cs="Arial"/>
                <w:lang w:val="es-CR"/>
              </w:rPr>
            </w:pPr>
            <w:r w:rsidRPr="00525DF1">
              <w:rPr>
                <w:rFonts w:cs="Arial"/>
                <w:lang w:val="es-CR"/>
              </w:rPr>
              <w:lastRenderedPageBreak/>
              <w:t>Líder gestión de la comunidad</w:t>
            </w:r>
          </w:p>
          <w:p w:rsidR="00C54D9D" w:rsidRPr="00525DF1" w:rsidRDefault="00C54D9D" w:rsidP="00C36B64">
            <w:pPr>
              <w:rPr>
                <w:rFonts w:cs="Arial"/>
                <w:lang w:val="es-CR"/>
              </w:rPr>
            </w:pPr>
            <w:r w:rsidRPr="00525DF1">
              <w:rPr>
                <w:rFonts w:cs="Arial"/>
                <w:lang w:val="es-CR"/>
              </w:rPr>
              <w:t>Psicólogos en formación</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ind w:left="-108"/>
              <w:rPr>
                <w:rFonts w:eastAsia="Calibri" w:cs="Arial"/>
                <w:lang w:val="es-ES_tradnl"/>
              </w:rPr>
            </w:pPr>
            <w:r w:rsidRPr="00525DF1">
              <w:rPr>
                <w:rFonts w:eastAsia="Calibri" w:cs="Arial"/>
                <w:lang w:val="es-ES_tradnl"/>
              </w:rPr>
              <w:t>Estrategias de intervención en formación ciudadana</w:t>
            </w:r>
          </w:p>
          <w:p w:rsidR="00C54D9D" w:rsidRPr="00525DF1" w:rsidRDefault="00C54D9D" w:rsidP="00C36B64">
            <w:pPr>
              <w:rPr>
                <w:rFonts w:eastAsia="Calibri" w:cs="Arial"/>
                <w:lang w:val="es-CR"/>
              </w:rPr>
            </w:pPr>
            <w:r w:rsidRPr="00525DF1">
              <w:rPr>
                <w:rFonts w:eastAsia="Calibri" w:cs="Arial"/>
                <w:lang w:val="es-CR"/>
              </w:rPr>
              <w:t>Líder gestión de la comunidad</w:t>
            </w:r>
          </w:p>
          <w:p w:rsidR="00C54D9D" w:rsidRPr="00525DF1" w:rsidRDefault="00C54D9D" w:rsidP="00C36B64">
            <w:pPr>
              <w:rPr>
                <w:rFonts w:eastAsia="Calibri" w:cs="Arial"/>
                <w:lang w:val="es-CR"/>
              </w:rPr>
            </w:pPr>
            <w:r w:rsidRPr="00525DF1">
              <w:rPr>
                <w:rFonts w:eastAsia="Calibri" w:cs="Arial"/>
                <w:lang w:val="es-CR"/>
              </w:rPr>
              <w:t>Trabajo social</w:t>
            </w:r>
          </w:p>
          <w:p w:rsidR="00C54D9D" w:rsidRPr="00525DF1" w:rsidRDefault="00C54D9D" w:rsidP="00C36B64">
            <w:pPr>
              <w:rPr>
                <w:rFonts w:eastAsia="Calibri" w:cs="Arial"/>
                <w:lang w:val="es-CR"/>
              </w:rPr>
            </w:pPr>
            <w:r w:rsidRPr="00525DF1">
              <w:rPr>
                <w:rFonts w:eastAsia="Calibri" w:cs="Arial"/>
                <w:lang w:val="es-CR"/>
              </w:rPr>
              <w:t>Gestión académica</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tc>
        <w:tc>
          <w:tcPr>
            <w:tcW w:w="1816" w:type="dxa"/>
          </w:tcPr>
          <w:p w:rsidR="00C54D9D" w:rsidRPr="00525DF1" w:rsidRDefault="00C54D9D" w:rsidP="00C36B64">
            <w:pPr>
              <w:rPr>
                <w:rFonts w:eastAsia="Calibri" w:cs="Arial"/>
                <w:b/>
                <w:bCs/>
                <w:i/>
                <w:iCs/>
                <w:lang w:val="es-CR"/>
              </w:rPr>
            </w:pPr>
            <w:r w:rsidRPr="00525DF1">
              <w:rPr>
                <w:rFonts w:cs="Arial"/>
              </w:rPr>
              <w:lastRenderedPageBreak/>
              <w:t xml:space="preserve"> </w:t>
            </w: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Default="00C54D9D" w:rsidP="00C36B64">
            <w:pPr>
              <w:tabs>
                <w:tab w:val="left" w:pos="-1143"/>
                <w:tab w:val="left" w:pos="-810"/>
                <w:tab w:val="left" w:pos="720"/>
              </w:tabs>
              <w:suppressAutoHyphens/>
              <w:rPr>
                <w:rFonts w:eastAsia="Calibri" w:cs="Arial"/>
                <w:bCs/>
                <w:iCs/>
                <w:lang w:val="es-CR"/>
              </w:rPr>
            </w:pPr>
          </w:p>
          <w:p w:rsidR="00C54D9D"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Default="00C54D9D" w:rsidP="00C36B64">
            <w:pPr>
              <w:tabs>
                <w:tab w:val="left" w:pos="-1143"/>
                <w:tab w:val="left" w:pos="-810"/>
                <w:tab w:val="left" w:pos="720"/>
              </w:tabs>
              <w:suppressAutoHyphens/>
              <w:rPr>
                <w:rFonts w:eastAsia="Calibri" w:cs="Arial"/>
                <w:b/>
                <w:bCs/>
                <w:i/>
                <w:iCs/>
                <w:lang w:val="es-CR"/>
              </w:rPr>
            </w:pPr>
          </w:p>
          <w:p w:rsidR="00C54D9D" w:rsidRDefault="00C54D9D" w:rsidP="00C36B64">
            <w:pPr>
              <w:tabs>
                <w:tab w:val="left" w:pos="-1143"/>
                <w:tab w:val="left" w:pos="-810"/>
                <w:tab w:val="left" w:pos="720"/>
              </w:tabs>
              <w:suppressAutoHyphens/>
              <w:rPr>
                <w:rFonts w:eastAsia="Calibri" w:cs="Arial"/>
                <w:b/>
                <w:bCs/>
                <w:i/>
                <w:iCs/>
                <w:lang w:val="es-CR"/>
              </w:rPr>
            </w:pPr>
          </w:p>
          <w:p w:rsidR="00C54D9D"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r w:rsidRPr="00525DF1">
              <w:rPr>
                <w:rFonts w:cs="Arial"/>
                <w:lang w:val="es-CR"/>
              </w:rPr>
              <w:t>Mensualmente de marzo a noviembre</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 xml:space="preserve">Marzo a noviembre </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 xml:space="preserve">  </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 xml:space="preserve"> Febrero a noviembre</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Marzo a noviembre</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Marzo a noviembre</w:t>
            </w:r>
          </w:p>
          <w:p w:rsidR="00C54D9D" w:rsidRPr="00525DF1" w:rsidRDefault="00C54D9D" w:rsidP="00C36B64">
            <w:pPr>
              <w:rPr>
                <w:rFonts w:cs="Arial"/>
                <w:lang w:val="es-CR"/>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 xml:space="preserve">Marzo a noviembre </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sidRPr="00525DF1">
              <w:rPr>
                <w:rFonts w:cs="Arial"/>
              </w:rPr>
              <w:t>Marzo a noviembre</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tc>
      </w:tr>
      <w:tr w:rsidR="00C54D9D" w:rsidRPr="00264503" w:rsidTr="00C36B64">
        <w:trPr>
          <w:trHeight w:val="167"/>
        </w:trPr>
        <w:tc>
          <w:tcPr>
            <w:tcW w:w="1003" w:type="dxa"/>
          </w:tcPr>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lastRenderedPageBreak/>
              <w:t>A</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C</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C</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I</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O</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N</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E</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S</w:t>
            </w: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R</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E</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L</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A</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C</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I</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O</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N</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A</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D</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lastRenderedPageBreak/>
              <w:t>A</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S</w:t>
            </w: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C</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O</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N</w:t>
            </w: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E</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L</w:t>
            </w: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D</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E</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S</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A</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R</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R</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O</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L</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L</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O</w:t>
            </w: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D</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E</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L</w:t>
            </w: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P</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L</w:t>
            </w:r>
          </w:p>
          <w:p w:rsidR="00C54D9D" w:rsidRPr="00293580" w:rsidRDefault="00C54D9D" w:rsidP="00C36B64">
            <w:pPr>
              <w:ind w:left="113" w:right="113"/>
              <w:jc w:val="center"/>
              <w:rPr>
                <w:rFonts w:eastAsia="Calibri" w:cs="Arial"/>
                <w:b/>
                <w:sz w:val="36"/>
                <w:szCs w:val="36"/>
                <w:lang w:val="es-ES_tradnl"/>
              </w:rPr>
            </w:pPr>
            <w:r w:rsidRPr="00293580">
              <w:rPr>
                <w:rFonts w:eastAsia="Calibri" w:cs="Arial"/>
                <w:b/>
                <w:sz w:val="36"/>
                <w:szCs w:val="36"/>
                <w:lang w:val="es-ES_tradnl"/>
              </w:rPr>
              <w:t>A</w:t>
            </w:r>
          </w:p>
          <w:p w:rsidR="00C54D9D" w:rsidRPr="00293580" w:rsidRDefault="00C54D9D" w:rsidP="00C36B64">
            <w:pPr>
              <w:ind w:left="113" w:right="113"/>
              <w:jc w:val="center"/>
              <w:rPr>
                <w:rFonts w:cs="Arial"/>
                <w:sz w:val="36"/>
                <w:szCs w:val="36"/>
              </w:rPr>
            </w:pPr>
            <w:r w:rsidRPr="00293580">
              <w:rPr>
                <w:rFonts w:eastAsia="Calibri" w:cs="Arial"/>
                <w:b/>
                <w:sz w:val="36"/>
                <w:szCs w:val="36"/>
                <w:lang w:val="es-ES_tradnl"/>
              </w:rPr>
              <w:t>N</w:t>
            </w:r>
          </w:p>
        </w:tc>
        <w:tc>
          <w:tcPr>
            <w:tcW w:w="1999" w:type="dxa"/>
          </w:tcPr>
          <w:p w:rsidR="00C54D9D" w:rsidRPr="00525DF1" w:rsidRDefault="00C54D9D" w:rsidP="00C36B64">
            <w:pPr>
              <w:rPr>
                <w:rFonts w:cs="Arial"/>
                <w:lang w:val="es-CR"/>
              </w:rPr>
            </w:pPr>
            <w:r w:rsidRPr="00525DF1">
              <w:rPr>
                <w:rFonts w:eastAsia="Calibri" w:cs="Arial"/>
                <w:lang w:val="es-CR"/>
              </w:rPr>
              <w:lastRenderedPageBreak/>
              <w:t>Promover encuentros de capacitación permanente</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r w:rsidRPr="00525DF1">
              <w:rPr>
                <w:rFonts w:eastAsia="Calibri" w:cs="Arial"/>
                <w:lang w:val="es-CR"/>
              </w:rPr>
              <w:t>Fomentar capacitaciones con las comunidades cercanas a la institución</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r w:rsidRPr="00525DF1">
              <w:rPr>
                <w:rFonts w:eastAsia="Calibri" w:cs="Arial"/>
                <w:lang w:val="es-CR"/>
              </w:rPr>
              <w:t>Socialización de experiencias significativas de los proyectos construidos por los equipos pedagógicos</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rPr>
            </w:pPr>
            <w:r w:rsidRPr="00525DF1">
              <w:rPr>
                <w:rFonts w:eastAsia="Calibri" w:cs="Arial"/>
              </w:rPr>
              <w:t>Identificar las principales dificultades y problemáticas institucionales</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Pr="00525DF1" w:rsidRDefault="00C54D9D" w:rsidP="00C36B64">
            <w:pPr>
              <w:rPr>
                <w:rFonts w:eastAsia="Calibri" w:cs="Arial"/>
                <w:lang w:val="es-ES_tradnl"/>
              </w:rPr>
            </w:pPr>
          </w:p>
          <w:p w:rsidR="00C54D9D" w:rsidRDefault="00C54D9D" w:rsidP="00C36B64">
            <w:pPr>
              <w:rPr>
                <w:rFonts w:eastAsia="Calibri" w:cs="Arial"/>
                <w:lang w:val="es-ES_tradnl"/>
              </w:rPr>
            </w:pPr>
            <w:r w:rsidRPr="00525DF1">
              <w:rPr>
                <w:rFonts w:eastAsia="Calibri" w:cs="Arial"/>
                <w:lang w:val="es-ES_tradnl"/>
              </w:rPr>
              <w:t>Acompañamiento psico-social a las familias y comunidades</w:t>
            </w: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cs="Arial"/>
              </w:rPr>
            </w:pPr>
            <w:r>
              <w:rPr>
                <w:rFonts w:eastAsia="Calibri" w:cs="Arial"/>
                <w:lang w:val="es-ES_tradnl"/>
              </w:rPr>
              <w:t>Facilitar el proceso de acompañamiento a los egresados de la institución</w:t>
            </w:r>
          </w:p>
          <w:p w:rsidR="00C54D9D" w:rsidRPr="00D200C0" w:rsidRDefault="00C54D9D" w:rsidP="00C36B64">
            <w:pPr>
              <w:rPr>
                <w:rFonts w:cs="Arial"/>
              </w:rPr>
            </w:pPr>
          </w:p>
          <w:p w:rsidR="00C54D9D" w:rsidRPr="00D200C0" w:rsidRDefault="00C54D9D" w:rsidP="00C36B64">
            <w:pPr>
              <w:rPr>
                <w:rFonts w:cs="Arial"/>
              </w:rPr>
            </w:pPr>
          </w:p>
          <w:p w:rsidR="00C54D9D" w:rsidRPr="00D200C0" w:rsidRDefault="00C54D9D" w:rsidP="00C36B64">
            <w:pPr>
              <w:rPr>
                <w:rFonts w:cs="Arial"/>
              </w:rPr>
            </w:pPr>
          </w:p>
          <w:p w:rsidR="00C54D9D" w:rsidRDefault="00C54D9D" w:rsidP="00C36B64">
            <w:pPr>
              <w:rPr>
                <w:rFonts w:cs="Arial"/>
              </w:rPr>
            </w:pPr>
          </w:p>
          <w:p w:rsidR="00C54D9D" w:rsidRPr="00D200C0"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D200C0" w:rsidRDefault="00C54D9D" w:rsidP="00C36B64">
            <w:pPr>
              <w:rPr>
                <w:rFonts w:cs="Arial"/>
              </w:rPr>
            </w:pPr>
            <w:r>
              <w:rPr>
                <w:rFonts w:cs="Arial"/>
              </w:rPr>
              <w:t>Propiciar el encuentro de  egresados</w:t>
            </w:r>
          </w:p>
        </w:tc>
        <w:tc>
          <w:tcPr>
            <w:tcW w:w="2463" w:type="dxa"/>
          </w:tcPr>
          <w:p w:rsidR="00C54D9D" w:rsidRPr="00525DF1" w:rsidRDefault="00C54D9D" w:rsidP="00C36B64">
            <w:pPr>
              <w:pStyle w:val="Textoindependiente"/>
              <w:keepNext/>
              <w:spacing w:after="0"/>
              <w:ind w:left="-108"/>
              <w:jc w:val="both"/>
              <w:rPr>
                <w:rFonts w:ascii="Arial" w:hAnsi="Arial" w:cs="Arial"/>
                <w:lang w:val="es-CR"/>
              </w:rPr>
            </w:pPr>
            <w:r w:rsidRPr="00525DF1">
              <w:rPr>
                <w:rFonts w:ascii="Arial" w:hAnsi="Arial" w:cs="Arial"/>
                <w:lang w:val="es-CR"/>
              </w:rPr>
              <w:lastRenderedPageBreak/>
              <w:t>Compartir experiencias y lecciones aprendidas en materia de formación ciudadana en la realidad del aula</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lang w:val="es-CR"/>
              </w:rPr>
            </w:pPr>
            <w:r w:rsidRPr="00525DF1">
              <w:rPr>
                <w:rFonts w:eastAsia="Calibri" w:cs="Arial"/>
                <w:lang w:val="es-CR"/>
              </w:rPr>
              <w:t>Propiciar actividades en la temática que fortalezcan el vinculo comunidad-EEE</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r w:rsidRPr="00525DF1">
              <w:rPr>
                <w:rFonts w:eastAsia="Calibri" w:cs="Arial"/>
                <w:lang w:val="es-CR"/>
              </w:rPr>
              <w:t>Documentar buenas prácticas en materia de formación ciudadana y proyectos que tengan impacto institucional</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rPr>
            </w:pPr>
            <w:r w:rsidRPr="00525DF1">
              <w:rPr>
                <w:rFonts w:eastAsia="Calibri" w:cs="Arial"/>
              </w:rPr>
              <w:t>Criterios para trabajar estas problemáticas</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ind w:left="-108"/>
              <w:rPr>
                <w:rFonts w:eastAsia="Calibri" w:cs="Arial"/>
                <w:lang w:val="es-ES_tradnl"/>
              </w:rPr>
            </w:pPr>
            <w:r w:rsidRPr="00525DF1">
              <w:rPr>
                <w:rFonts w:eastAsia="Calibri" w:cs="Arial"/>
                <w:lang w:val="es-ES_tradnl"/>
              </w:rPr>
              <w:t>Establecer pautas y formatos para una atención psicosocial a las familias y comunidades</w:t>
            </w: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Default="00C54D9D" w:rsidP="00C36B64">
            <w:pPr>
              <w:ind w:left="252" w:hanging="360"/>
              <w:rPr>
                <w:rFonts w:eastAsia="Calibri" w:cs="Arial"/>
                <w:lang w:val="es-ES_tradnl"/>
              </w:rPr>
            </w:pPr>
          </w:p>
          <w:p w:rsidR="00C54D9D" w:rsidRPr="00525DF1" w:rsidRDefault="00C54D9D" w:rsidP="00C36B64">
            <w:pPr>
              <w:rPr>
                <w:rFonts w:eastAsia="Calibri" w:cs="Arial"/>
                <w:lang w:val="es-ES_tradnl"/>
              </w:rPr>
            </w:pPr>
            <w:r w:rsidRPr="00525DF1">
              <w:rPr>
                <w:rFonts w:eastAsia="Calibri" w:cs="Arial"/>
                <w:lang w:val="es-ES_tradnl"/>
              </w:rPr>
              <w:t>Alentar el intercambio de información de las diferentes organizaciones que están en nuestras comunidades o del orden municipal</w:t>
            </w:r>
          </w:p>
          <w:p w:rsidR="00C54D9D" w:rsidRPr="00525DF1" w:rsidRDefault="00C54D9D" w:rsidP="00C36B64">
            <w:pPr>
              <w:rPr>
                <w:rFonts w:eastAsia="Calibri" w:cs="Arial"/>
                <w:lang w:val="es-ES_tradnl"/>
              </w:rPr>
            </w:pPr>
          </w:p>
          <w:p w:rsidR="00C54D9D" w:rsidRDefault="00C54D9D" w:rsidP="00C36B64">
            <w:pPr>
              <w:rPr>
                <w:rFonts w:cs="Arial"/>
              </w:rPr>
            </w:pPr>
          </w:p>
          <w:p w:rsidR="00C54D9D" w:rsidRPr="00D200C0"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r>
              <w:rPr>
                <w:rFonts w:cs="Arial"/>
              </w:rPr>
              <w:t>Dar a conocer los diferentes programas de la EEE para la continuidad de su desarrollo académica</w:t>
            </w:r>
          </w:p>
          <w:p w:rsidR="00C54D9D" w:rsidRPr="00D200C0" w:rsidRDefault="00C54D9D" w:rsidP="00C36B64">
            <w:pPr>
              <w:rPr>
                <w:rFonts w:cs="Arial"/>
              </w:rPr>
            </w:pPr>
          </w:p>
          <w:p w:rsidR="00C54D9D" w:rsidRPr="00D200C0" w:rsidRDefault="00C54D9D" w:rsidP="00C36B64">
            <w:pPr>
              <w:rPr>
                <w:rFonts w:cs="Arial"/>
              </w:rPr>
            </w:pPr>
          </w:p>
          <w:p w:rsidR="00C54D9D" w:rsidRDefault="00C54D9D" w:rsidP="00C36B64">
            <w:pPr>
              <w:rPr>
                <w:rFonts w:cs="Arial"/>
              </w:rPr>
            </w:pPr>
          </w:p>
          <w:p w:rsidR="00C54D9D" w:rsidRPr="00D200C0"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D200C0" w:rsidRDefault="00C54D9D" w:rsidP="00C36B64">
            <w:pPr>
              <w:rPr>
                <w:rFonts w:cs="Arial"/>
              </w:rPr>
            </w:pPr>
            <w:r>
              <w:rPr>
                <w:rFonts w:cs="Arial"/>
              </w:rPr>
              <w:t>Reunión académica con egresados</w:t>
            </w:r>
          </w:p>
        </w:tc>
        <w:tc>
          <w:tcPr>
            <w:tcW w:w="2217" w:type="dxa"/>
          </w:tcPr>
          <w:p w:rsidR="00C54D9D" w:rsidRPr="00525DF1" w:rsidRDefault="00C54D9D" w:rsidP="00C36B64">
            <w:pPr>
              <w:pStyle w:val="Textoindependiente"/>
              <w:keepNext/>
              <w:spacing w:after="0"/>
              <w:ind w:left="-108"/>
              <w:jc w:val="both"/>
              <w:rPr>
                <w:rFonts w:ascii="Arial" w:hAnsi="Arial" w:cs="Arial"/>
                <w:lang w:val="es-CR"/>
              </w:rPr>
            </w:pPr>
            <w:r w:rsidRPr="00525DF1">
              <w:rPr>
                <w:rFonts w:ascii="Arial" w:hAnsi="Arial" w:cs="Arial"/>
                <w:lang w:val="es-CR"/>
              </w:rPr>
              <w:lastRenderedPageBreak/>
              <w:t>Seminarios, talleres, campañas – referirse al plan de trabajo de cada sede</w:t>
            </w:r>
          </w:p>
          <w:p w:rsidR="00C54D9D" w:rsidRPr="00525DF1" w:rsidRDefault="00C54D9D" w:rsidP="00C36B64">
            <w:pPr>
              <w:pStyle w:val="Textoindependiente"/>
              <w:keepNext/>
              <w:spacing w:after="0"/>
              <w:ind w:left="-108"/>
              <w:jc w:val="both"/>
              <w:rPr>
                <w:rFonts w:ascii="Arial" w:hAnsi="Arial" w:cs="Arial"/>
                <w:lang w:val="es-CR"/>
              </w:rPr>
            </w:pPr>
          </w:p>
          <w:p w:rsidR="00C54D9D" w:rsidRPr="00525DF1" w:rsidRDefault="00C54D9D" w:rsidP="00C36B64">
            <w:pPr>
              <w:pStyle w:val="Textoindependiente"/>
              <w:keepNext/>
              <w:spacing w:after="0"/>
              <w:ind w:left="-108"/>
              <w:jc w:val="both"/>
              <w:rPr>
                <w:rFonts w:ascii="Arial" w:hAnsi="Arial" w:cs="Arial"/>
                <w:lang w:val="es-CR"/>
              </w:rPr>
            </w:pPr>
            <w:r w:rsidRPr="00525DF1">
              <w:rPr>
                <w:rFonts w:ascii="Arial" w:hAnsi="Arial" w:cs="Arial"/>
                <w:lang w:val="es-CR"/>
              </w:rPr>
              <w:t>Dirección general</w:t>
            </w:r>
          </w:p>
          <w:p w:rsidR="00C54D9D" w:rsidRPr="00525DF1" w:rsidRDefault="00C54D9D" w:rsidP="00C36B64">
            <w:pPr>
              <w:rPr>
                <w:rFonts w:eastAsia="Calibri" w:cs="Arial"/>
                <w:lang w:val="es-CR"/>
              </w:rPr>
            </w:pPr>
            <w:r w:rsidRPr="00525DF1">
              <w:rPr>
                <w:rFonts w:eastAsia="Calibri" w:cs="Arial"/>
                <w:lang w:val="es-CR"/>
              </w:rPr>
              <w:t>Líder gestión de la comunidad</w:t>
            </w:r>
          </w:p>
          <w:p w:rsidR="00C54D9D" w:rsidRPr="00525DF1" w:rsidRDefault="00C54D9D" w:rsidP="00C36B64">
            <w:pPr>
              <w:rPr>
                <w:rFonts w:eastAsia="Calibri" w:cs="Arial"/>
                <w:lang w:val="es-CR"/>
              </w:rPr>
            </w:pPr>
            <w:r w:rsidRPr="00525DF1">
              <w:rPr>
                <w:rFonts w:eastAsia="Calibri" w:cs="Arial"/>
                <w:lang w:val="es-CR"/>
              </w:rPr>
              <w:t>Gestión académica</w:t>
            </w:r>
          </w:p>
          <w:p w:rsidR="00C54D9D" w:rsidRPr="00525DF1" w:rsidRDefault="00C54D9D" w:rsidP="00C36B64">
            <w:pPr>
              <w:rPr>
                <w:rFonts w:eastAsia="Calibri" w:cs="Arial"/>
                <w:lang w:val="es-CR"/>
              </w:rPr>
            </w:pPr>
            <w:r w:rsidRPr="00525DF1">
              <w:rPr>
                <w:rFonts w:eastAsia="Calibri" w:cs="Arial"/>
                <w:lang w:val="es-CR"/>
              </w:rPr>
              <w:t>Trabajo social</w:t>
            </w:r>
          </w:p>
          <w:p w:rsidR="00C54D9D" w:rsidRPr="00525DF1" w:rsidRDefault="00C54D9D" w:rsidP="00C36B64">
            <w:pPr>
              <w:pStyle w:val="Textoindependiente"/>
              <w:keepNext/>
              <w:spacing w:after="0"/>
              <w:ind w:left="-108"/>
              <w:jc w:val="both"/>
              <w:rPr>
                <w:rFonts w:ascii="Arial" w:hAnsi="Arial" w:cs="Arial"/>
                <w:lang w:val="es-CR"/>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pStyle w:val="Textoindependiente"/>
              <w:keepNext/>
              <w:spacing w:after="0"/>
              <w:ind w:left="-108"/>
              <w:jc w:val="both"/>
              <w:rPr>
                <w:rFonts w:ascii="Arial" w:hAnsi="Arial" w:cs="Arial"/>
                <w:lang w:val="es-CR"/>
              </w:rPr>
            </w:pPr>
            <w:r w:rsidRPr="00525DF1">
              <w:rPr>
                <w:rFonts w:ascii="Arial" w:hAnsi="Arial" w:cs="Arial"/>
                <w:lang w:val="es-CR"/>
              </w:rPr>
              <w:t xml:space="preserve">Seminarios, talleres, campañas </w:t>
            </w:r>
          </w:p>
          <w:p w:rsidR="00C54D9D" w:rsidRPr="00525DF1" w:rsidRDefault="00C54D9D" w:rsidP="00C36B64">
            <w:pPr>
              <w:rPr>
                <w:rFonts w:cs="Arial"/>
              </w:rPr>
            </w:pPr>
            <w:r w:rsidRPr="00525DF1">
              <w:rPr>
                <w:rFonts w:cs="Arial"/>
              </w:rPr>
              <w:t xml:space="preserve"> Trabajadora social</w:t>
            </w:r>
          </w:p>
          <w:p w:rsidR="00C54D9D" w:rsidRPr="00525DF1" w:rsidRDefault="00C54D9D" w:rsidP="00C36B64">
            <w:pPr>
              <w:rPr>
                <w:rFonts w:cs="Arial"/>
              </w:rPr>
            </w:pPr>
            <w:r w:rsidRPr="00525DF1">
              <w:rPr>
                <w:rFonts w:cs="Arial"/>
              </w:rPr>
              <w:t>Psicólogos en formación</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eastAsia="Calibri" w:cs="Arial"/>
                <w:lang w:val="es-CR"/>
              </w:rPr>
            </w:pPr>
            <w:r w:rsidRPr="00525DF1">
              <w:rPr>
                <w:rFonts w:eastAsia="Calibri" w:cs="Arial"/>
                <w:lang w:val="es-CR"/>
              </w:rPr>
              <w:t>Seguimiento a los proyectos</w:t>
            </w:r>
          </w:p>
          <w:p w:rsidR="00C54D9D" w:rsidRPr="00525DF1" w:rsidRDefault="00C54D9D" w:rsidP="00C36B64">
            <w:pPr>
              <w:rPr>
                <w:rFonts w:eastAsia="Calibri" w:cs="Arial"/>
                <w:lang w:val="es-CR"/>
              </w:rPr>
            </w:pPr>
          </w:p>
          <w:p w:rsidR="00C54D9D" w:rsidRPr="00525DF1" w:rsidRDefault="00C54D9D" w:rsidP="00C36B64">
            <w:pPr>
              <w:rPr>
                <w:rFonts w:eastAsia="Calibri" w:cs="Arial"/>
                <w:lang w:val="es-CR"/>
              </w:rPr>
            </w:pPr>
            <w:r w:rsidRPr="00525DF1">
              <w:rPr>
                <w:rFonts w:eastAsia="Calibri" w:cs="Arial"/>
                <w:lang w:val="es-CR"/>
              </w:rPr>
              <w:t>Líder gestión de la comunidad</w:t>
            </w:r>
          </w:p>
          <w:p w:rsidR="00C54D9D" w:rsidRPr="00525DF1" w:rsidRDefault="00C54D9D" w:rsidP="00C36B64">
            <w:pPr>
              <w:rPr>
                <w:rFonts w:eastAsia="Calibri" w:cs="Arial"/>
                <w:lang w:val="es-CR"/>
              </w:rPr>
            </w:pPr>
            <w:r w:rsidRPr="00525DF1">
              <w:rPr>
                <w:rFonts w:eastAsia="Calibri" w:cs="Arial"/>
                <w:lang w:val="es-CR"/>
              </w:rPr>
              <w:t>Docentes</w:t>
            </w:r>
          </w:p>
          <w:p w:rsidR="00C54D9D" w:rsidRPr="00525DF1" w:rsidRDefault="00C54D9D" w:rsidP="00C36B64">
            <w:pPr>
              <w:rPr>
                <w:rFonts w:cs="Arial"/>
                <w:lang w:val="es-CR"/>
              </w:rPr>
            </w:pPr>
            <w:r w:rsidRPr="00525DF1">
              <w:rPr>
                <w:rFonts w:eastAsia="Calibri" w:cs="Arial"/>
                <w:lang w:val="es-CR"/>
              </w:rPr>
              <w:t>Gestión académica</w:t>
            </w: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rPr>
            </w:pPr>
            <w:r w:rsidRPr="00525DF1">
              <w:rPr>
                <w:rFonts w:eastAsia="Calibri" w:cs="Arial"/>
              </w:rPr>
              <w:t>Promover espacios para solucionar estas problemáticas</w:t>
            </w:r>
          </w:p>
          <w:p w:rsidR="00C54D9D" w:rsidRPr="00525DF1" w:rsidRDefault="00C54D9D" w:rsidP="00C36B64">
            <w:pPr>
              <w:rPr>
                <w:rFonts w:cs="Arial"/>
              </w:rPr>
            </w:pPr>
          </w:p>
          <w:p w:rsidR="00C54D9D" w:rsidRPr="00525DF1" w:rsidRDefault="00C54D9D" w:rsidP="00C36B64">
            <w:pPr>
              <w:rPr>
                <w:rFonts w:cs="Arial"/>
              </w:rPr>
            </w:pPr>
            <w:r w:rsidRPr="00525DF1">
              <w:rPr>
                <w:rFonts w:cs="Arial"/>
              </w:rPr>
              <w:t>Dirección general</w:t>
            </w:r>
          </w:p>
          <w:p w:rsidR="00C54D9D" w:rsidRPr="00525DF1" w:rsidRDefault="00C54D9D" w:rsidP="00C36B64">
            <w:pPr>
              <w:rPr>
                <w:rFonts w:cs="Arial"/>
              </w:rPr>
            </w:pPr>
            <w:r w:rsidRPr="00525DF1">
              <w:rPr>
                <w:rFonts w:cs="Arial"/>
              </w:rPr>
              <w:t>Líder gestión de la comunidad</w:t>
            </w:r>
          </w:p>
          <w:p w:rsidR="00C54D9D" w:rsidRPr="00525DF1" w:rsidRDefault="00C54D9D" w:rsidP="00C36B64">
            <w:pPr>
              <w:rPr>
                <w:rFonts w:cs="Arial"/>
              </w:rPr>
            </w:pPr>
            <w:r w:rsidRPr="00525DF1">
              <w:rPr>
                <w:rFonts w:cs="Arial"/>
              </w:rPr>
              <w:t>Trabajadora social</w:t>
            </w:r>
          </w:p>
          <w:p w:rsidR="00C54D9D" w:rsidRPr="00525DF1" w:rsidRDefault="00C54D9D" w:rsidP="00C36B64">
            <w:pPr>
              <w:rPr>
                <w:rFonts w:cs="Arial"/>
              </w:rPr>
            </w:pPr>
            <w:r w:rsidRPr="00525DF1">
              <w:rPr>
                <w:rFonts w:cs="Arial"/>
              </w:rPr>
              <w:t>Psicólogos en formación</w:t>
            </w:r>
          </w:p>
          <w:p w:rsidR="00C54D9D" w:rsidRPr="00525DF1" w:rsidRDefault="00C54D9D" w:rsidP="00C36B64">
            <w:pPr>
              <w:rPr>
                <w:rFonts w:cs="Arial"/>
              </w:rPr>
            </w:pPr>
          </w:p>
          <w:p w:rsidR="00C54D9D" w:rsidRPr="00525DF1" w:rsidRDefault="00C54D9D" w:rsidP="00C36B64">
            <w:pPr>
              <w:rPr>
                <w:rFonts w:eastAsia="Calibri" w:cs="Arial"/>
                <w:lang w:val="es-CR"/>
              </w:rPr>
            </w:pPr>
          </w:p>
          <w:p w:rsidR="00C54D9D" w:rsidRPr="00525DF1" w:rsidRDefault="00C54D9D" w:rsidP="00C36B64">
            <w:pPr>
              <w:rPr>
                <w:rFonts w:eastAsia="Calibri" w:cs="Arial"/>
                <w:lang w:val="es-CR"/>
              </w:rPr>
            </w:pPr>
            <w:r w:rsidRPr="00525DF1">
              <w:rPr>
                <w:rFonts w:eastAsia="Calibri" w:cs="Arial"/>
                <w:lang w:val="es-CR"/>
              </w:rPr>
              <w:t xml:space="preserve">Construcción de formatos </w:t>
            </w:r>
          </w:p>
          <w:p w:rsidR="00C54D9D" w:rsidRPr="00525DF1" w:rsidRDefault="00C54D9D" w:rsidP="00C36B64">
            <w:pPr>
              <w:rPr>
                <w:rFonts w:eastAsia="Calibri" w:cs="Arial"/>
                <w:b/>
                <w:i/>
                <w:lang w:val="es-CR"/>
              </w:rPr>
            </w:pPr>
          </w:p>
          <w:p w:rsidR="00C54D9D" w:rsidRPr="00525DF1" w:rsidRDefault="00C54D9D" w:rsidP="00C36B64">
            <w:pPr>
              <w:rPr>
                <w:rFonts w:cs="Arial"/>
              </w:rPr>
            </w:pPr>
            <w:r w:rsidRPr="00525DF1">
              <w:rPr>
                <w:rFonts w:cs="Arial"/>
              </w:rPr>
              <w:t>Líder gestión de la comunidad</w:t>
            </w:r>
          </w:p>
          <w:p w:rsidR="00C54D9D" w:rsidRPr="00525DF1" w:rsidRDefault="00C54D9D" w:rsidP="00C36B64">
            <w:pPr>
              <w:rPr>
                <w:rFonts w:cs="Arial"/>
              </w:rPr>
            </w:pPr>
            <w:r w:rsidRPr="00525DF1">
              <w:rPr>
                <w:rFonts w:cs="Arial"/>
              </w:rPr>
              <w:t>Trabajadora social</w:t>
            </w:r>
          </w:p>
          <w:p w:rsidR="00C54D9D" w:rsidRPr="00525DF1" w:rsidRDefault="00C54D9D" w:rsidP="00C36B64">
            <w:pPr>
              <w:rPr>
                <w:rFonts w:cs="Arial"/>
              </w:rPr>
            </w:pPr>
            <w:r w:rsidRPr="00525DF1">
              <w:rPr>
                <w:rFonts w:cs="Arial"/>
              </w:rPr>
              <w:t>Psicólogos en formación</w:t>
            </w:r>
          </w:p>
          <w:p w:rsidR="00C54D9D" w:rsidRPr="00525DF1" w:rsidRDefault="00C54D9D" w:rsidP="00C36B64">
            <w:pPr>
              <w:rPr>
                <w:rFonts w:eastAsia="Calibri" w:cs="Arial"/>
                <w:b/>
                <w:i/>
                <w:lang w:val="es-CR"/>
              </w:rPr>
            </w:pPr>
          </w:p>
          <w:p w:rsidR="00C54D9D" w:rsidRPr="00525DF1" w:rsidRDefault="00C54D9D" w:rsidP="00C36B64">
            <w:pPr>
              <w:ind w:left="-108"/>
              <w:rPr>
                <w:rFonts w:eastAsia="Calibri" w:cs="Arial"/>
                <w:lang w:val="es-ES_tradnl"/>
              </w:rPr>
            </w:pPr>
            <w:r w:rsidRPr="00525DF1">
              <w:rPr>
                <w:rFonts w:eastAsia="Calibri" w:cs="Arial"/>
                <w:lang w:val="es-ES_tradnl"/>
              </w:rPr>
              <w:t>Intercambio de información en el marco de las redes de enlace de Medellín y participación en las diferentes reuniones con las comunidades</w:t>
            </w:r>
          </w:p>
          <w:p w:rsidR="00C54D9D" w:rsidRPr="00525DF1" w:rsidRDefault="00C54D9D" w:rsidP="00C36B64">
            <w:pPr>
              <w:ind w:left="-108"/>
              <w:rPr>
                <w:rFonts w:eastAsia="Calibri" w:cs="Arial"/>
                <w:lang w:val="es-ES_tradnl"/>
              </w:rPr>
            </w:pPr>
          </w:p>
          <w:p w:rsidR="00C54D9D" w:rsidRPr="00525DF1" w:rsidRDefault="00C54D9D" w:rsidP="00C36B64">
            <w:pPr>
              <w:ind w:left="-108"/>
              <w:rPr>
                <w:rFonts w:eastAsia="Calibri" w:cs="Arial"/>
                <w:lang w:val="es-ES_tradnl"/>
              </w:rPr>
            </w:pPr>
            <w:r w:rsidRPr="00525DF1">
              <w:rPr>
                <w:rFonts w:eastAsia="Calibri" w:cs="Arial"/>
                <w:lang w:val="es-ES_tradnl"/>
              </w:rPr>
              <w:t>Dirección general</w:t>
            </w:r>
          </w:p>
          <w:p w:rsidR="00C54D9D" w:rsidRPr="00525DF1" w:rsidRDefault="00C54D9D" w:rsidP="00C36B64">
            <w:pPr>
              <w:ind w:left="-108"/>
              <w:rPr>
                <w:rFonts w:eastAsia="Calibri" w:cs="Arial"/>
                <w:lang w:val="es-ES_tradnl"/>
              </w:rPr>
            </w:pPr>
            <w:r w:rsidRPr="00525DF1">
              <w:rPr>
                <w:rFonts w:eastAsia="Calibri" w:cs="Arial"/>
                <w:lang w:val="es-ES_tradnl"/>
              </w:rPr>
              <w:t>Trabajadora social</w:t>
            </w:r>
          </w:p>
          <w:p w:rsidR="00C54D9D" w:rsidRDefault="00C54D9D" w:rsidP="00C36B64">
            <w:pPr>
              <w:ind w:left="-108"/>
              <w:rPr>
                <w:rFonts w:eastAsia="Calibri" w:cs="Arial"/>
                <w:lang w:val="es-ES_tradnl"/>
              </w:rPr>
            </w:pPr>
            <w:r w:rsidRPr="00525DF1">
              <w:rPr>
                <w:rFonts w:eastAsia="Calibri" w:cs="Arial"/>
                <w:lang w:val="es-ES_tradnl"/>
              </w:rPr>
              <w:t>Gestión a la comunidad</w:t>
            </w: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r>
              <w:rPr>
                <w:rFonts w:eastAsia="Calibri" w:cs="Arial"/>
                <w:lang w:val="es-ES_tradnl"/>
              </w:rPr>
              <w:t>Actualización del banco de datos de los egresados de la EEE</w:t>
            </w: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r>
              <w:rPr>
                <w:rFonts w:eastAsia="Calibri" w:cs="Arial"/>
                <w:lang w:val="es-ES_tradnl"/>
              </w:rPr>
              <w:t>Psicólogos en formación</w:t>
            </w:r>
          </w:p>
          <w:p w:rsidR="00C54D9D" w:rsidRDefault="00C54D9D" w:rsidP="00C36B64">
            <w:pPr>
              <w:ind w:left="-108"/>
              <w:rPr>
                <w:rFonts w:eastAsia="Calibri" w:cs="Arial"/>
                <w:lang w:val="es-ES_tradnl"/>
              </w:rPr>
            </w:pPr>
            <w:r>
              <w:rPr>
                <w:rFonts w:eastAsia="Calibri" w:cs="Arial"/>
                <w:lang w:val="es-ES_tradnl"/>
              </w:rPr>
              <w:t>Trabajadora social</w:t>
            </w:r>
          </w:p>
          <w:p w:rsidR="00C54D9D" w:rsidRDefault="00C54D9D" w:rsidP="00C36B64">
            <w:pPr>
              <w:ind w:left="-108"/>
              <w:rPr>
                <w:rFonts w:eastAsia="Calibri" w:cs="Arial"/>
                <w:lang w:val="es-ES_tradnl"/>
              </w:rPr>
            </w:pPr>
            <w:r>
              <w:rPr>
                <w:rFonts w:eastAsia="Calibri" w:cs="Arial"/>
                <w:lang w:val="es-ES_tradnl"/>
              </w:rPr>
              <w:t>Líder gestión a la comunidad</w:t>
            </w: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r>
              <w:rPr>
                <w:rFonts w:eastAsia="Calibri" w:cs="Arial"/>
                <w:lang w:val="es-ES_tradnl"/>
              </w:rPr>
              <w:t>Espacio de formación y compartir con egresados de la EEE</w:t>
            </w: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Default="00C54D9D" w:rsidP="00C36B64">
            <w:pPr>
              <w:ind w:left="-108"/>
              <w:rPr>
                <w:rFonts w:eastAsia="Calibri" w:cs="Arial"/>
                <w:lang w:val="es-ES_tradnl"/>
              </w:rPr>
            </w:pPr>
          </w:p>
          <w:p w:rsidR="00C54D9D" w:rsidRPr="00525DF1" w:rsidRDefault="00C54D9D" w:rsidP="00C36B64">
            <w:pPr>
              <w:ind w:left="-108"/>
              <w:rPr>
                <w:rFonts w:cs="Arial"/>
              </w:rPr>
            </w:pPr>
          </w:p>
        </w:tc>
        <w:tc>
          <w:tcPr>
            <w:tcW w:w="1816" w:type="dxa"/>
          </w:tcPr>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rPr>
                <w:rFonts w:cs="Arial"/>
                <w:lang w:val="es-CR"/>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Pr="00525DF1" w:rsidRDefault="00C54D9D" w:rsidP="00C36B64">
            <w:pPr>
              <w:ind w:left="252" w:hanging="360"/>
              <w:rPr>
                <w:rFonts w:eastAsia="Calibri" w:cs="Arial"/>
                <w:lang w:val="es-ES_tradnl"/>
              </w:rPr>
            </w:pPr>
          </w:p>
          <w:p w:rsidR="00C54D9D" w:rsidRDefault="00C54D9D" w:rsidP="00C36B64">
            <w:pPr>
              <w:rPr>
                <w:rFonts w:eastAsia="Calibri" w:cs="Arial"/>
                <w:lang w:val="es-ES_tradn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Default="00C54D9D" w:rsidP="00C36B64">
            <w:pPr>
              <w:rPr>
                <w:rFonts w:cs="Arial"/>
              </w:rPr>
            </w:pPr>
          </w:p>
          <w:p w:rsidR="00C54D9D" w:rsidRPr="00D200C0" w:rsidRDefault="00C54D9D" w:rsidP="00C36B64">
            <w:pPr>
              <w:rPr>
                <w:rFonts w:cs="Arial"/>
              </w:rPr>
            </w:pPr>
          </w:p>
        </w:tc>
      </w:tr>
      <w:tr w:rsidR="00C54D9D" w:rsidRPr="00264503" w:rsidTr="00C36B64">
        <w:tc>
          <w:tcPr>
            <w:tcW w:w="1003" w:type="dxa"/>
          </w:tcPr>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S</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E</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G</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U</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I</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M</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I</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E</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N</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T</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O</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Y</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E</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V</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A</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L</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U</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A</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C</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I</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t>Ó</w:t>
            </w:r>
          </w:p>
          <w:p w:rsidR="00C54D9D" w:rsidRPr="00293580" w:rsidRDefault="00C54D9D" w:rsidP="00C36B64">
            <w:pPr>
              <w:tabs>
                <w:tab w:val="left" w:pos="-1143"/>
                <w:tab w:val="left" w:pos="-810"/>
                <w:tab w:val="left" w:pos="720"/>
              </w:tabs>
              <w:suppressAutoHyphens/>
              <w:ind w:left="113" w:right="113"/>
              <w:jc w:val="center"/>
              <w:rPr>
                <w:rFonts w:eastAsia="Calibri" w:cs="Arial"/>
                <w:b/>
                <w:sz w:val="36"/>
                <w:szCs w:val="36"/>
                <w:lang w:val="es-CR"/>
              </w:rPr>
            </w:pPr>
            <w:r w:rsidRPr="00293580">
              <w:rPr>
                <w:rFonts w:eastAsia="Calibri" w:cs="Arial"/>
                <w:b/>
                <w:sz w:val="36"/>
                <w:szCs w:val="36"/>
                <w:lang w:val="es-CR"/>
              </w:rPr>
              <w:lastRenderedPageBreak/>
              <w:t>N</w:t>
            </w:r>
          </w:p>
          <w:p w:rsidR="00C54D9D" w:rsidRPr="00293580" w:rsidRDefault="00C54D9D" w:rsidP="00C36B64">
            <w:pPr>
              <w:rPr>
                <w:rFonts w:cs="Arial"/>
                <w:sz w:val="36"/>
                <w:szCs w:val="36"/>
              </w:rPr>
            </w:pPr>
          </w:p>
        </w:tc>
        <w:tc>
          <w:tcPr>
            <w:tcW w:w="1999" w:type="dxa"/>
          </w:tcPr>
          <w:p w:rsidR="00C54D9D" w:rsidRPr="00525DF1" w:rsidRDefault="00C54D9D" w:rsidP="00C36B64">
            <w:pPr>
              <w:rPr>
                <w:rFonts w:eastAsia="Calibri" w:cs="Arial"/>
              </w:rPr>
            </w:pPr>
          </w:p>
          <w:p w:rsidR="00C54D9D" w:rsidRPr="00525DF1" w:rsidRDefault="00C54D9D" w:rsidP="00C36B64">
            <w:pPr>
              <w:rPr>
                <w:rFonts w:eastAsia="Calibri" w:cs="Arial"/>
              </w:rPr>
            </w:pPr>
          </w:p>
          <w:p w:rsidR="00C54D9D" w:rsidRPr="00525DF1" w:rsidRDefault="00C54D9D" w:rsidP="00C36B64">
            <w:pPr>
              <w:rPr>
                <w:rFonts w:cs="Arial"/>
              </w:rPr>
            </w:pPr>
            <w:r w:rsidRPr="00525DF1">
              <w:rPr>
                <w:rFonts w:eastAsia="Calibri" w:cs="Arial"/>
              </w:rPr>
              <w:t>Realización y ejecución de formatos de calidad.</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Default="00C54D9D" w:rsidP="00C36B64">
            <w:pPr>
              <w:rPr>
                <w:rFonts w:cs="Arial"/>
              </w:rPr>
            </w:pPr>
          </w:p>
          <w:p w:rsidR="00C54D9D" w:rsidRDefault="00C54D9D" w:rsidP="00C36B64">
            <w:pPr>
              <w:rPr>
                <w:rFonts w:eastAsia="Calibri" w:cs="Arial"/>
              </w:rPr>
            </w:pPr>
          </w:p>
          <w:p w:rsidR="00C54D9D" w:rsidRPr="00525DF1" w:rsidRDefault="00C54D9D" w:rsidP="00C36B64">
            <w:pPr>
              <w:rPr>
                <w:rFonts w:cs="Arial"/>
              </w:rPr>
            </w:pPr>
            <w:r w:rsidRPr="00525DF1">
              <w:rPr>
                <w:rFonts w:eastAsia="Calibri" w:cs="Arial"/>
              </w:rPr>
              <w:t xml:space="preserve">Implementación de indicadores </w:t>
            </w: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Seguimiento y monitoreo del plan institucional en formación ciudadana</w:t>
            </w:r>
          </w:p>
          <w:p w:rsidR="00C54D9D" w:rsidRPr="00525DF1" w:rsidRDefault="00C54D9D" w:rsidP="00C36B64">
            <w:pPr>
              <w:rPr>
                <w:rFonts w:cs="Arial"/>
              </w:rPr>
            </w:pPr>
          </w:p>
          <w:p w:rsidR="00C54D9D"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p>
          <w:p w:rsidR="00C54D9D" w:rsidRPr="00525DF1" w:rsidRDefault="00C54D9D" w:rsidP="00C36B64">
            <w:pPr>
              <w:rPr>
                <w:rFonts w:cs="Arial"/>
              </w:rPr>
            </w:pPr>
            <w:r>
              <w:rPr>
                <w:rFonts w:cs="Arial"/>
              </w:rPr>
              <w:t xml:space="preserve">Fomentar la práctica de informes mensuales en la </w:t>
            </w:r>
            <w:r>
              <w:rPr>
                <w:rFonts w:cs="Arial"/>
              </w:rPr>
              <w:lastRenderedPageBreak/>
              <w:t>gestión</w:t>
            </w:r>
          </w:p>
        </w:tc>
        <w:tc>
          <w:tcPr>
            <w:tcW w:w="2463" w:type="dxa"/>
          </w:tcPr>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Aplicación de formatos que den cuenta de los procesos</w:t>
            </w: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Diseño, estudio e interpretación de los indicadores</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Fortalecimiento del plan a partir de las revisiones permanentes</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r>
              <w:rPr>
                <w:rFonts w:ascii="Arial" w:hAnsi="Arial" w:cs="Arial"/>
              </w:rPr>
              <w:t>Presentar un formato</w:t>
            </w:r>
          </w:p>
          <w:p w:rsidR="00C54D9D" w:rsidRDefault="00C54D9D" w:rsidP="00C36B64">
            <w:pPr>
              <w:pStyle w:val="Textoindependiente"/>
              <w:keepNext/>
              <w:spacing w:after="0"/>
              <w:ind w:left="252" w:hanging="360"/>
              <w:jc w:val="both"/>
              <w:rPr>
                <w:rFonts w:ascii="Arial" w:hAnsi="Arial" w:cs="Arial"/>
              </w:rPr>
            </w:pPr>
            <w:r>
              <w:rPr>
                <w:rFonts w:ascii="Arial" w:hAnsi="Arial" w:cs="Arial"/>
              </w:rPr>
              <w:t>de informe al equipo</w:t>
            </w:r>
          </w:p>
          <w:p w:rsidR="00C54D9D" w:rsidRDefault="00C54D9D" w:rsidP="00C36B64">
            <w:pPr>
              <w:pStyle w:val="Textoindependiente"/>
              <w:keepNext/>
              <w:spacing w:after="0"/>
              <w:ind w:left="252" w:hanging="360"/>
              <w:jc w:val="both"/>
              <w:rPr>
                <w:rFonts w:ascii="Arial" w:hAnsi="Arial" w:cs="Arial"/>
              </w:rPr>
            </w:pPr>
            <w:r>
              <w:rPr>
                <w:rFonts w:ascii="Arial" w:hAnsi="Arial" w:cs="Arial"/>
              </w:rPr>
              <w:t>gestión a la comunidad</w:t>
            </w:r>
          </w:p>
          <w:p w:rsidR="00C54D9D" w:rsidRDefault="00C54D9D" w:rsidP="00C36B64">
            <w:pPr>
              <w:pStyle w:val="Textoindependiente"/>
              <w:keepNext/>
              <w:spacing w:after="0"/>
              <w:ind w:left="252" w:hanging="360"/>
              <w:jc w:val="both"/>
              <w:rPr>
                <w:rFonts w:ascii="Arial" w:hAnsi="Arial" w:cs="Arial"/>
              </w:rPr>
            </w:pPr>
            <w:r>
              <w:rPr>
                <w:rFonts w:ascii="Arial" w:hAnsi="Arial" w:cs="Arial"/>
              </w:rPr>
              <w:t>y psicología para ser</w:t>
            </w:r>
          </w:p>
          <w:p w:rsidR="00C54D9D" w:rsidRDefault="00C54D9D" w:rsidP="00C36B64">
            <w:pPr>
              <w:pStyle w:val="Textoindependiente"/>
              <w:keepNext/>
              <w:spacing w:after="0"/>
              <w:ind w:left="252" w:hanging="360"/>
              <w:jc w:val="both"/>
              <w:rPr>
                <w:rFonts w:ascii="Arial" w:hAnsi="Arial" w:cs="Arial"/>
              </w:rPr>
            </w:pPr>
            <w:r>
              <w:rPr>
                <w:rFonts w:ascii="Arial" w:hAnsi="Arial" w:cs="Arial"/>
              </w:rPr>
              <w:lastRenderedPageBreak/>
              <w:t>validado e</w:t>
            </w:r>
          </w:p>
          <w:p w:rsidR="00C54D9D" w:rsidRPr="00525DF1" w:rsidRDefault="00C54D9D" w:rsidP="00C36B64">
            <w:pPr>
              <w:pStyle w:val="Textoindependiente"/>
              <w:keepNext/>
              <w:spacing w:after="0"/>
              <w:ind w:left="252" w:hanging="360"/>
              <w:jc w:val="both"/>
              <w:rPr>
                <w:rFonts w:ascii="Arial" w:hAnsi="Arial" w:cs="Arial"/>
              </w:rPr>
            </w:pPr>
            <w:r>
              <w:rPr>
                <w:rFonts w:ascii="Arial" w:hAnsi="Arial" w:cs="Arial"/>
              </w:rPr>
              <w:t>implementado</w:t>
            </w:r>
          </w:p>
        </w:tc>
        <w:tc>
          <w:tcPr>
            <w:tcW w:w="2217" w:type="dxa"/>
          </w:tcPr>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Diseñar estrategias para la aplicación de los instrumentos</w:t>
            </w: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Líder gestión de la comunidad</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Gestión de calidad</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Gestión académica</w:t>
            </w: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Selección Muestra que nos permitan hacer seguimiento</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Líder gestión de la comunidad</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Trabajadora social</w:t>
            </w:r>
          </w:p>
          <w:p w:rsidR="00C54D9D" w:rsidRPr="00525DF1" w:rsidRDefault="00C54D9D" w:rsidP="00C36B64">
            <w:pPr>
              <w:pStyle w:val="Textoindependiente"/>
              <w:keepNext/>
              <w:spacing w:after="0"/>
              <w:jc w:val="both"/>
              <w:rPr>
                <w:rFonts w:ascii="Arial" w:hAnsi="Arial" w:cs="Arial"/>
              </w:rPr>
            </w:pPr>
            <w:r w:rsidRPr="00525DF1">
              <w:rPr>
                <w:rFonts w:ascii="Arial" w:hAnsi="Arial" w:cs="Arial"/>
              </w:rPr>
              <w:t>Gestión de calidad</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 xml:space="preserve">  Gestión académica</w:t>
            </w:r>
          </w:p>
          <w:p w:rsidR="00C54D9D" w:rsidRPr="00525DF1" w:rsidRDefault="00C54D9D" w:rsidP="00C36B64">
            <w:pPr>
              <w:pStyle w:val="Textoindependiente"/>
              <w:keepNext/>
              <w:spacing w:after="0"/>
              <w:ind w:left="252" w:hanging="360"/>
              <w:jc w:val="both"/>
              <w:rPr>
                <w:rFonts w:ascii="Arial" w:hAnsi="Arial" w:cs="Arial"/>
              </w:rPr>
            </w:pPr>
          </w:p>
          <w:p w:rsidR="00C54D9D"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108"/>
              <w:jc w:val="both"/>
              <w:rPr>
                <w:rFonts w:ascii="Arial" w:hAnsi="Arial" w:cs="Arial"/>
              </w:rPr>
            </w:pPr>
            <w:r w:rsidRPr="00525DF1">
              <w:rPr>
                <w:rFonts w:ascii="Arial" w:hAnsi="Arial" w:cs="Arial"/>
              </w:rPr>
              <w:t>Programación y ejecución.</w:t>
            </w: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Dirección general</w:t>
            </w:r>
          </w:p>
          <w:p w:rsidR="00C54D9D" w:rsidRPr="00525DF1" w:rsidRDefault="00C54D9D" w:rsidP="00C36B64">
            <w:pPr>
              <w:pStyle w:val="Textoindependiente"/>
              <w:keepNext/>
              <w:spacing w:after="0"/>
              <w:ind w:left="252" w:hanging="360"/>
              <w:jc w:val="both"/>
              <w:rPr>
                <w:rFonts w:ascii="Arial" w:hAnsi="Arial" w:cs="Arial"/>
              </w:rPr>
            </w:pPr>
            <w:r w:rsidRPr="00525DF1">
              <w:rPr>
                <w:rFonts w:ascii="Arial" w:hAnsi="Arial" w:cs="Arial"/>
              </w:rPr>
              <w:t>Líder gestión a la comunidad</w:t>
            </w:r>
          </w:p>
          <w:p w:rsidR="00C54D9D" w:rsidRPr="00525DF1" w:rsidRDefault="00C54D9D" w:rsidP="00C36B64">
            <w:pPr>
              <w:pStyle w:val="Textoindependiente"/>
              <w:keepNext/>
              <w:spacing w:after="0"/>
              <w:jc w:val="both"/>
              <w:rPr>
                <w:rFonts w:ascii="Arial" w:hAnsi="Arial" w:cs="Arial"/>
                <w:lang w:val="es-CR"/>
              </w:rPr>
            </w:pPr>
          </w:p>
          <w:p w:rsidR="00C54D9D" w:rsidRDefault="00C54D9D" w:rsidP="00C36B64">
            <w:pPr>
              <w:pStyle w:val="Textoindependiente"/>
              <w:keepNext/>
              <w:spacing w:after="0"/>
              <w:jc w:val="both"/>
              <w:rPr>
                <w:rFonts w:ascii="Arial" w:hAnsi="Arial" w:cs="Arial"/>
                <w:lang w:val="es-CR"/>
              </w:rPr>
            </w:pPr>
          </w:p>
          <w:p w:rsidR="00C54D9D" w:rsidRPr="00525DF1" w:rsidRDefault="00C54D9D" w:rsidP="00C36B64">
            <w:pPr>
              <w:pStyle w:val="Textoindependiente"/>
              <w:keepNext/>
              <w:spacing w:after="0"/>
              <w:jc w:val="both"/>
              <w:rPr>
                <w:rFonts w:ascii="Arial" w:hAnsi="Arial" w:cs="Arial"/>
                <w:lang w:val="es-CR"/>
              </w:rPr>
            </w:pPr>
          </w:p>
          <w:p w:rsidR="00C54D9D" w:rsidRPr="00525DF1" w:rsidRDefault="00C54D9D" w:rsidP="00C36B64">
            <w:pPr>
              <w:pStyle w:val="Textoindependiente"/>
              <w:keepNext/>
              <w:spacing w:after="0"/>
              <w:jc w:val="both"/>
              <w:rPr>
                <w:rFonts w:ascii="Arial" w:hAnsi="Arial" w:cs="Arial"/>
                <w:lang w:val="es-CR"/>
              </w:rPr>
            </w:pPr>
            <w:r>
              <w:rPr>
                <w:rFonts w:ascii="Arial" w:hAnsi="Arial" w:cs="Arial"/>
                <w:lang w:val="es-CR"/>
              </w:rPr>
              <w:t>Entrega de  informes mensuales a la coordinación de la gestión</w:t>
            </w:r>
          </w:p>
          <w:p w:rsidR="00C54D9D" w:rsidRPr="00525DF1" w:rsidRDefault="00C54D9D" w:rsidP="00C36B64">
            <w:pPr>
              <w:pStyle w:val="Textoindependiente"/>
              <w:keepNext/>
              <w:spacing w:after="0"/>
              <w:ind w:left="252" w:hanging="360"/>
              <w:jc w:val="both"/>
              <w:rPr>
                <w:rFonts w:ascii="Arial" w:hAnsi="Arial" w:cs="Arial"/>
                <w:lang w:val="es-CR"/>
              </w:rPr>
            </w:pPr>
          </w:p>
          <w:p w:rsidR="00C54D9D" w:rsidRPr="00525DF1" w:rsidRDefault="00C54D9D" w:rsidP="00C36B64">
            <w:pPr>
              <w:pStyle w:val="Textoindependiente"/>
              <w:keepNext/>
              <w:spacing w:after="0"/>
              <w:ind w:left="252" w:hanging="360"/>
              <w:jc w:val="both"/>
              <w:rPr>
                <w:rFonts w:ascii="Arial" w:hAnsi="Arial" w:cs="Arial"/>
                <w:lang w:val="es-CR"/>
              </w:rPr>
            </w:pPr>
            <w:r w:rsidRPr="00525DF1">
              <w:rPr>
                <w:rFonts w:ascii="Arial" w:hAnsi="Arial" w:cs="Arial"/>
                <w:lang w:val="es-CR"/>
              </w:rPr>
              <w:t xml:space="preserve"> </w:t>
            </w:r>
          </w:p>
        </w:tc>
        <w:tc>
          <w:tcPr>
            <w:tcW w:w="1816" w:type="dxa"/>
          </w:tcPr>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pStyle w:val="Textoindependiente"/>
              <w:keepNext/>
              <w:spacing w:after="0"/>
              <w:ind w:left="252" w:hanging="360"/>
              <w:jc w:val="both"/>
              <w:rPr>
                <w:rFonts w:ascii="Arial" w:hAnsi="Arial" w:cs="Arial"/>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
                <w:bCs/>
                <w:i/>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eastAsia="Calibri" w:cs="Arial"/>
                <w:bCs/>
                <w:iCs/>
                <w:lang w:val="es-CR"/>
              </w:rPr>
            </w:pPr>
          </w:p>
          <w:p w:rsidR="00C54D9D" w:rsidRPr="00525DF1" w:rsidRDefault="00C54D9D" w:rsidP="00C36B64">
            <w:pPr>
              <w:tabs>
                <w:tab w:val="left" w:pos="-1143"/>
                <w:tab w:val="left" w:pos="-810"/>
                <w:tab w:val="left" w:pos="720"/>
              </w:tabs>
              <w:suppressAutoHyphens/>
              <w:rPr>
                <w:rFonts w:cs="Arial"/>
                <w:lang w:val="es-CR"/>
              </w:rPr>
            </w:pPr>
            <w:r w:rsidRPr="00525DF1">
              <w:rPr>
                <w:rFonts w:eastAsia="Calibri" w:cs="Arial"/>
                <w:bCs/>
                <w:iCs/>
                <w:lang w:val="es-CR"/>
              </w:rPr>
              <w:t xml:space="preserve"> </w:t>
            </w:r>
            <w:r w:rsidRPr="00525DF1">
              <w:rPr>
                <w:rFonts w:eastAsia="Calibri" w:cs="Arial"/>
                <w:lang w:val="es-CR"/>
              </w:rPr>
              <w:t xml:space="preserve"> </w:t>
            </w:r>
          </w:p>
          <w:p w:rsidR="00C54D9D" w:rsidRPr="00525DF1" w:rsidRDefault="00C54D9D" w:rsidP="00C36B64">
            <w:pPr>
              <w:tabs>
                <w:tab w:val="left" w:pos="-1143"/>
                <w:tab w:val="left" w:pos="-810"/>
                <w:tab w:val="left" w:pos="720"/>
              </w:tabs>
              <w:suppressAutoHyphens/>
              <w:rPr>
                <w:rFonts w:cs="Arial"/>
                <w:lang w:val="es-CR"/>
              </w:rPr>
            </w:pPr>
          </w:p>
          <w:p w:rsidR="00C54D9D" w:rsidRPr="00525DF1" w:rsidRDefault="00C54D9D" w:rsidP="00C36B64">
            <w:pPr>
              <w:tabs>
                <w:tab w:val="left" w:pos="-1143"/>
                <w:tab w:val="left" w:pos="-810"/>
                <w:tab w:val="left" w:pos="720"/>
              </w:tabs>
              <w:suppressAutoHyphens/>
              <w:rPr>
                <w:rFonts w:cs="Arial"/>
                <w:lang w:val="es-CR"/>
              </w:rPr>
            </w:pPr>
          </w:p>
          <w:p w:rsidR="00C54D9D" w:rsidRPr="00525DF1" w:rsidRDefault="00C54D9D" w:rsidP="00C36B64">
            <w:pPr>
              <w:tabs>
                <w:tab w:val="left" w:pos="-1143"/>
                <w:tab w:val="left" w:pos="-810"/>
                <w:tab w:val="left" w:pos="720"/>
              </w:tabs>
              <w:suppressAutoHyphens/>
              <w:rPr>
                <w:rFonts w:cs="Arial"/>
                <w:lang w:val="es-CR"/>
              </w:rPr>
            </w:pPr>
          </w:p>
          <w:p w:rsidR="00C54D9D" w:rsidRPr="00525DF1" w:rsidRDefault="00C54D9D" w:rsidP="00C36B64">
            <w:pPr>
              <w:tabs>
                <w:tab w:val="left" w:pos="-1143"/>
                <w:tab w:val="left" w:pos="-810"/>
                <w:tab w:val="left" w:pos="720"/>
              </w:tabs>
              <w:suppressAutoHyphens/>
              <w:rPr>
                <w:rFonts w:cs="Arial"/>
                <w:lang w:val="es-CR"/>
              </w:rPr>
            </w:pPr>
          </w:p>
          <w:p w:rsidR="00C54D9D" w:rsidRDefault="00C54D9D" w:rsidP="00C36B64">
            <w:pPr>
              <w:tabs>
                <w:tab w:val="left" w:pos="-1143"/>
                <w:tab w:val="left" w:pos="-810"/>
                <w:tab w:val="left" w:pos="720"/>
              </w:tabs>
              <w:suppressAutoHyphens/>
              <w:rPr>
                <w:rFonts w:cs="Arial"/>
                <w:lang w:val="es-CR"/>
              </w:rPr>
            </w:pPr>
          </w:p>
          <w:p w:rsidR="00C54D9D" w:rsidRPr="00525DF1" w:rsidRDefault="00C54D9D" w:rsidP="00C36B64">
            <w:pPr>
              <w:tabs>
                <w:tab w:val="left" w:pos="-1143"/>
                <w:tab w:val="left" w:pos="-810"/>
                <w:tab w:val="left" w:pos="720"/>
              </w:tabs>
              <w:suppressAutoHyphens/>
              <w:rPr>
                <w:rFonts w:cs="Arial"/>
                <w:lang w:val="es-CR"/>
              </w:rPr>
            </w:pPr>
          </w:p>
          <w:p w:rsidR="00C54D9D" w:rsidRDefault="00C54D9D" w:rsidP="00C36B64">
            <w:pPr>
              <w:tabs>
                <w:tab w:val="left" w:pos="-1143"/>
                <w:tab w:val="left" w:pos="-810"/>
                <w:tab w:val="left" w:pos="720"/>
              </w:tabs>
              <w:suppressAutoHyphens/>
              <w:rPr>
                <w:rFonts w:cs="Arial"/>
                <w:lang w:val="es-CR"/>
              </w:rPr>
            </w:pPr>
          </w:p>
          <w:p w:rsidR="00C54D9D" w:rsidRPr="00525DF1" w:rsidRDefault="00C54D9D" w:rsidP="00C36B64">
            <w:pPr>
              <w:tabs>
                <w:tab w:val="left" w:pos="-1143"/>
                <w:tab w:val="left" w:pos="-810"/>
                <w:tab w:val="left" w:pos="720"/>
              </w:tabs>
              <w:suppressAutoHyphens/>
              <w:rPr>
                <w:rFonts w:cs="Arial"/>
                <w:lang w:val="es-CR"/>
              </w:rPr>
            </w:pPr>
          </w:p>
          <w:p w:rsidR="00C54D9D" w:rsidRPr="00525DF1" w:rsidRDefault="00C54D9D" w:rsidP="00C36B64">
            <w:pPr>
              <w:tabs>
                <w:tab w:val="left" w:pos="-1143"/>
                <w:tab w:val="left" w:pos="-810"/>
                <w:tab w:val="left" w:pos="720"/>
              </w:tabs>
              <w:suppressAutoHyphens/>
              <w:rPr>
                <w:rFonts w:cs="Arial"/>
                <w:i/>
                <w:lang w:val="es-CR"/>
              </w:rPr>
            </w:pPr>
          </w:p>
          <w:p w:rsidR="00C54D9D" w:rsidRPr="00525DF1" w:rsidRDefault="00C54D9D" w:rsidP="00C36B64">
            <w:pPr>
              <w:tabs>
                <w:tab w:val="left" w:pos="-1143"/>
                <w:tab w:val="left" w:pos="-810"/>
                <w:tab w:val="left" w:pos="720"/>
              </w:tabs>
              <w:suppressAutoHyphens/>
              <w:rPr>
                <w:rFonts w:cs="Arial"/>
                <w:i/>
                <w:lang w:val="es-CR"/>
              </w:rPr>
            </w:pPr>
          </w:p>
          <w:p w:rsidR="00C54D9D" w:rsidRPr="00525DF1" w:rsidRDefault="00C54D9D" w:rsidP="00C36B64">
            <w:pPr>
              <w:tabs>
                <w:tab w:val="left" w:pos="-1143"/>
                <w:tab w:val="left" w:pos="-810"/>
                <w:tab w:val="left" w:pos="720"/>
              </w:tabs>
              <w:suppressAutoHyphens/>
              <w:rPr>
                <w:rFonts w:cs="Arial"/>
                <w:i/>
                <w:lang w:val="es-CR"/>
              </w:rPr>
            </w:pPr>
          </w:p>
          <w:p w:rsidR="00C54D9D" w:rsidRPr="00525DF1" w:rsidRDefault="00C54D9D" w:rsidP="00C36B64">
            <w:pPr>
              <w:tabs>
                <w:tab w:val="left" w:pos="-1143"/>
                <w:tab w:val="left" w:pos="-810"/>
                <w:tab w:val="left" w:pos="720"/>
              </w:tabs>
              <w:suppressAutoHyphens/>
              <w:rPr>
                <w:rFonts w:cs="Arial"/>
                <w:i/>
                <w:lang w:val="es-CR"/>
              </w:rPr>
            </w:pPr>
          </w:p>
          <w:p w:rsidR="00C54D9D" w:rsidRPr="00525DF1" w:rsidRDefault="00C54D9D" w:rsidP="00C36B64">
            <w:pPr>
              <w:tabs>
                <w:tab w:val="left" w:pos="-1143"/>
                <w:tab w:val="left" w:pos="-810"/>
                <w:tab w:val="left" w:pos="720"/>
              </w:tabs>
              <w:suppressAutoHyphens/>
              <w:rPr>
                <w:rFonts w:cs="Arial"/>
                <w:i/>
                <w:lang w:val="es-CR"/>
              </w:rPr>
            </w:pPr>
          </w:p>
          <w:p w:rsidR="00C54D9D" w:rsidRPr="00525DF1" w:rsidRDefault="00C54D9D" w:rsidP="00C36B64">
            <w:pPr>
              <w:pStyle w:val="Textoindependiente"/>
              <w:keepNext/>
              <w:spacing w:after="0"/>
              <w:ind w:left="252" w:hanging="360"/>
              <w:jc w:val="both"/>
              <w:rPr>
                <w:rFonts w:ascii="Arial" w:hAnsi="Arial" w:cs="Arial"/>
                <w:lang w:val="es-CR"/>
              </w:rPr>
            </w:pPr>
          </w:p>
          <w:p w:rsidR="00C54D9D" w:rsidRPr="00525DF1" w:rsidRDefault="00C54D9D" w:rsidP="00C36B64">
            <w:pPr>
              <w:pStyle w:val="Textoindependiente"/>
              <w:keepNext/>
              <w:spacing w:after="0"/>
              <w:ind w:left="252" w:hanging="360"/>
              <w:jc w:val="both"/>
              <w:rPr>
                <w:rFonts w:ascii="Arial" w:hAnsi="Arial" w:cs="Arial"/>
                <w:lang w:val="es-CR"/>
              </w:rPr>
            </w:pPr>
          </w:p>
          <w:p w:rsidR="00C54D9D" w:rsidRPr="00525DF1" w:rsidRDefault="00C54D9D" w:rsidP="00C36B64">
            <w:pPr>
              <w:tabs>
                <w:tab w:val="left" w:pos="-1143"/>
                <w:tab w:val="left" w:pos="-810"/>
                <w:tab w:val="left" w:pos="720"/>
              </w:tabs>
              <w:suppressAutoHyphens/>
              <w:rPr>
                <w:rFonts w:eastAsia="Calibri" w:cs="Arial"/>
                <w:lang w:val="es-CR"/>
              </w:rPr>
            </w:pPr>
          </w:p>
          <w:p w:rsidR="00C54D9D" w:rsidRPr="00525DF1" w:rsidRDefault="00C54D9D" w:rsidP="00C36B64">
            <w:pPr>
              <w:tabs>
                <w:tab w:val="left" w:pos="-1143"/>
                <w:tab w:val="left" w:pos="-810"/>
                <w:tab w:val="left" w:pos="720"/>
              </w:tabs>
              <w:suppressAutoHyphens/>
              <w:rPr>
                <w:rFonts w:eastAsia="Calibri" w:cs="Arial"/>
                <w:lang w:val="es-CR"/>
              </w:rPr>
            </w:pPr>
          </w:p>
          <w:p w:rsidR="00C54D9D" w:rsidRPr="00525DF1" w:rsidRDefault="00C54D9D" w:rsidP="00C36B64">
            <w:pPr>
              <w:tabs>
                <w:tab w:val="left" w:pos="-1143"/>
                <w:tab w:val="left" w:pos="-810"/>
                <w:tab w:val="left" w:pos="720"/>
              </w:tabs>
              <w:suppressAutoHyphens/>
              <w:rPr>
                <w:rFonts w:eastAsia="Calibri" w:cs="Arial"/>
                <w:i/>
                <w:lang w:val="es-CR"/>
              </w:rPr>
            </w:pPr>
          </w:p>
        </w:tc>
      </w:tr>
    </w:tbl>
    <w:p w:rsidR="00C54D9D" w:rsidRPr="00264503" w:rsidRDefault="00C54D9D" w:rsidP="00C54D9D">
      <w:pPr>
        <w:rPr>
          <w:rFonts w:cs="Arial"/>
        </w:rPr>
      </w:pPr>
    </w:p>
    <w:p w:rsidR="00C54D9D" w:rsidRDefault="00C54D9D" w:rsidP="00C54D9D"/>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p w:rsidR="00C54D9D" w:rsidRDefault="00C54D9D" w:rsidP="00C54D9D">
      <w:pPr>
        <w:rPr>
          <w:rFonts w:cs="Arial"/>
          <w:lang w:val="es-CR"/>
        </w:rPr>
      </w:pPr>
    </w:p>
    <w:tbl>
      <w:tblPr>
        <w:tblW w:w="949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5387"/>
        <w:gridCol w:w="1843"/>
      </w:tblGrid>
      <w:tr w:rsidR="00C54D9D" w:rsidRPr="00DF546D" w:rsidTr="00C36B64">
        <w:trPr>
          <w:cantSplit/>
          <w:trHeight w:val="170"/>
        </w:trPr>
        <w:tc>
          <w:tcPr>
            <w:tcW w:w="2268" w:type="dxa"/>
            <w:vMerge w:val="restart"/>
            <w:shd w:val="clear" w:color="auto" w:fill="auto"/>
          </w:tcPr>
          <w:p w:rsidR="00C54D9D" w:rsidRPr="00A1076D" w:rsidRDefault="00C54D9D" w:rsidP="00C36B64">
            <w:pPr>
              <w:jc w:val="center"/>
            </w:pPr>
            <w:r w:rsidRPr="00A9360C">
              <w:rPr>
                <w:szCs w:val="24"/>
              </w:rPr>
              <w:object w:dxaOrig="5840" w:dyaOrig="2211">
                <v:shape id="_x0000_i1025" type="#_x0000_t75" style="width:95.75pt;height:38.45pt" o:ole="" o:preferrelative="f">
                  <v:imagedata r:id="rId15" o:title=""/>
                  <o:lock v:ext="edit" aspectratio="f"/>
                </v:shape>
                <o:OLEObject Type="Embed" ProgID="CorelDraw.Graphic.10" ShapeID="_x0000_i1025" DrawAspect="Content" ObjectID="_1432556813" r:id="rId16"/>
              </w:object>
            </w:r>
          </w:p>
        </w:tc>
        <w:tc>
          <w:tcPr>
            <w:tcW w:w="5387" w:type="dxa"/>
            <w:vMerge w:val="restart"/>
            <w:shd w:val="clear" w:color="auto" w:fill="auto"/>
            <w:vAlign w:val="center"/>
          </w:tcPr>
          <w:p w:rsidR="00C54D9D" w:rsidRPr="00E3783B" w:rsidRDefault="00C54D9D" w:rsidP="00C36B64">
            <w:pPr>
              <w:pStyle w:val="Ttulo1"/>
              <w:rPr>
                <w:rFonts w:cs="Arial"/>
                <w:b w:val="0"/>
              </w:rPr>
            </w:pPr>
            <w:r>
              <w:rPr>
                <w:rFonts w:ascii="Arial" w:hAnsi="Arial" w:cs="Arial"/>
                <w:szCs w:val="24"/>
                <w:lang w:val="es-CR"/>
              </w:rPr>
              <w:t>PROYECTOS EEE</w:t>
            </w:r>
          </w:p>
        </w:tc>
        <w:tc>
          <w:tcPr>
            <w:tcW w:w="1843" w:type="dxa"/>
          </w:tcPr>
          <w:p w:rsidR="00C54D9D" w:rsidRPr="00DF546D" w:rsidRDefault="00C54D9D" w:rsidP="00C36B64">
            <w:pPr>
              <w:rPr>
                <w:rFonts w:cs="Arial"/>
              </w:rPr>
            </w:pPr>
            <w:r w:rsidRPr="00E3783B">
              <w:rPr>
                <w:rFonts w:cs="Arial"/>
              </w:rPr>
              <w:t>Código</w:t>
            </w:r>
            <w:r>
              <w:rPr>
                <w:rFonts w:cs="Arial"/>
              </w:rPr>
              <w:t xml:space="preserve">: </w:t>
            </w:r>
          </w:p>
        </w:tc>
      </w:tr>
      <w:tr w:rsidR="00C54D9D" w:rsidRPr="00E3783B" w:rsidTr="00C36B64">
        <w:trPr>
          <w:cantSplit/>
          <w:trHeight w:val="269"/>
        </w:trPr>
        <w:tc>
          <w:tcPr>
            <w:tcW w:w="2268" w:type="dxa"/>
            <w:vMerge/>
            <w:shd w:val="clear" w:color="auto" w:fill="auto"/>
          </w:tcPr>
          <w:p w:rsidR="00C54D9D" w:rsidRDefault="00C54D9D" w:rsidP="00C36B64">
            <w:pPr>
              <w:spacing w:line="360" w:lineRule="auto"/>
            </w:pPr>
          </w:p>
        </w:tc>
        <w:tc>
          <w:tcPr>
            <w:tcW w:w="5387" w:type="dxa"/>
            <w:vMerge/>
            <w:shd w:val="clear" w:color="auto" w:fill="auto"/>
          </w:tcPr>
          <w:p w:rsidR="00C54D9D" w:rsidRPr="004062F1" w:rsidRDefault="00C54D9D" w:rsidP="00C36B64">
            <w:pPr>
              <w:jc w:val="center"/>
              <w:rPr>
                <w:rFonts w:cs="Arial"/>
                <w:b/>
              </w:rPr>
            </w:pPr>
          </w:p>
        </w:tc>
        <w:tc>
          <w:tcPr>
            <w:tcW w:w="1843" w:type="dxa"/>
          </w:tcPr>
          <w:p w:rsidR="00C54D9D" w:rsidRPr="00E3783B" w:rsidRDefault="00C54D9D" w:rsidP="00C36B64">
            <w:pPr>
              <w:rPr>
                <w:rFonts w:cs="Arial"/>
              </w:rPr>
            </w:pPr>
            <w:r w:rsidRPr="00E3783B">
              <w:rPr>
                <w:rFonts w:cs="Arial"/>
              </w:rPr>
              <w:t>Versión 01</w:t>
            </w:r>
          </w:p>
        </w:tc>
      </w:tr>
      <w:tr w:rsidR="00C54D9D" w:rsidRPr="00E3783B" w:rsidTr="00C36B64">
        <w:trPr>
          <w:cantSplit/>
          <w:trHeight w:val="556"/>
        </w:trPr>
        <w:tc>
          <w:tcPr>
            <w:tcW w:w="2268" w:type="dxa"/>
            <w:vMerge/>
            <w:shd w:val="clear" w:color="auto" w:fill="auto"/>
          </w:tcPr>
          <w:p w:rsidR="00C54D9D" w:rsidRDefault="00C54D9D" w:rsidP="00C36B64">
            <w:pPr>
              <w:spacing w:line="360" w:lineRule="auto"/>
            </w:pPr>
          </w:p>
        </w:tc>
        <w:tc>
          <w:tcPr>
            <w:tcW w:w="5387" w:type="dxa"/>
            <w:vMerge/>
            <w:shd w:val="clear" w:color="auto" w:fill="auto"/>
          </w:tcPr>
          <w:p w:rsidR="00C54D9D" w:rsidRPr="004062F1" w:rsidRDefault="00C54D9D" w:rsidP="00C36B64">
            <w:pPr>
              <w:jc w:val="center"/>
              <w:rPr>
                <w:rFonts w:cs="Arial"/>
                <w:b/>
              </w:rPr>
            </w:pPr>
          </w:p>
        </w:tc>
        <w:tc>
          <w:tcPr>
            <w:tcW w:w="1843" w:type="dxa"/>
          </w:tcPr>
          <w:p w:rsidR="00C54D9D" w:rsidRPr="00E3783B" w:rsidRDefault="00C54D9D" w:rsidP="00C36B64">
            <w:pPr>
              <w:rPr>
                <w:rFonts w:cs="Arial"/>
              </w:rPr>
            </w:pPr>
            <w:r w:rsidRPr="00E3783B">
              <w:rPr>
                <w:rFonts w:cs="Arial"/>
              </w:rPr>
              <w:t>Fecha:</w:t>
            </w:r>
            <w:r>
              <w:rPr>
                <w:rFonts w:cs="Arial"/>
              </w:rPr>
              <w:t xml:space="preserve"> 16/03/2012</w:t>
            </w: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lang w:eastAsia="es-CO"/>
              </w:rPr>
              <w:t>Sede:</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rPr>
              <w:lastRenderedPageBreak/>
              <w:t>Nombre del líder:</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lang w:eastAsia="es-CO"/>
              </w:rPr>
              <w:t>Dirección:</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lang w:eastAsia="es-CO"/>
              </w:rPr>
              <w:t>Teléfonos:</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rPr>
              <w:t>Docentes Participantes:</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rPr>
              <w:t>Grupos Participantes:</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rPr>
              <w:t>Número de Estudiantes:</w:t>
            </w:r>
          </w:p>
        </w:tc>
        <w:tc>
          <w:tcPr>
            <w:tcW w:w="7230" w:type="dxa"/>
            <w:gridSpan w:val="2"/>
          </w:tcPr>
          <w:p w:rsidR="00C54D9D" w:rsidRPr="00345430" w:rsidRDefault="00C54D9D" w:rsidP="00C36B64">
            <w:pPr>
              <w:rPr>
                <w:rFonts w:cs="Arial"/>
              </w:rPr>
            </w:pPr>
          </w:p>
        </w:tc>
      </w:tr>
      <w:tr w:rsidR="00C54D9D" w:rsidRPr="00345430" w:rsidTr="00C36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268" w:type="dxa"/>
          </w:tcPr>
          <w:p w:rsidR="00C54D9D" w:rsidRPr="00345430" w:rsidRDefault="00C54D9D" w:rsidP="00C36B64">
            <w:pPr>
              <w:rPr>
                <w:rFonts w:cs="Arial"/>
                <w:b/>
              </w:rPr>
            </w:pPr>
            <w:r w:rsidRPr="00345430">
              <w:rPr>
                <w:rFonts w:cs="Arial"/>
                <w:b/>
              </w:rPr>
              <w:t>Año:</w:t>
            </w:r>
          </w:p>
        </w:tc>
        <w:tc>
          <w:tcPr>
            <w:tcW w:w="7230" w:type="dxa"/>
            <w:gridSpan w:val="2"/>
          </w:tcPr>
          <w:p w:rsidR="00C54D9D" w:rsidRPr="00345430" w:rsidRDefault="00C54D9D" w:rsidP="00C36B64">
            <w:pPr>
              <w:rPr>
                <w:rFonts w:cs="Arial"/>
              </w:rPr>
            </w:pPr>
          </w:p>
        </w:tc>
      </w:tr>
    </w:tbl>
    <w:tbl>
      <w:tblPr>
        <w:tblStyle w:val="Tablaconcuadrcula"/>
        <w:tblW w:w="9498" w:type="dxa"/>
        <w:tblInd w:w="-459" w:type="dxa"/>
        <w:tblLook w:val="04A0"/>
      </w:tblPr>
      <w:tblGrid>
        <w:gridCol w:w="9498"/>
      </w:tblGrid>
      <w:tr w:rsidR="00C54D9D" w:rsidTr="00C36B64">
        <w:tc>
          <w:tcPr>
            <w:tcW w:w="9498" w:type="dxa"/>
          </w:tcPr>
          <w:p w:rsidR="00C54D9D" w:rsidRPr="00345430" w:rsidRDefault="00C54D9D" w:rsidP="00C36B64">
            <w:pPr>
              <w:jc w:val="center"/>
              <w:rPr>
                <w:rFonts w:cs="Arial"/>
                <w:b/>
              </w:rPr>
            </w:pPr>
            <w:r w:rsidRPr="00345430">
              <w:rPr>
                <w:rFonts w:cs="Arial"/>
                <w:b/>
              </w:rPr>
              <w:t>DESCRIPCIÓN DEL PROYECTO EEE</w:t>
            </w:r>
          </w:p>
          <w:p w:rsidR="00C54D9D" w:rsidRDefault="00C54D9D" w:rsidP="00C36B64">
            <w:pPr>
              <w:jc w:val="center"/>
              <w:rPr>
                <w:rFonts w:cs="Arial"/>
                <w:b/>
              </w:rPr>
            </w:pPr>
          </w:p>
        </w:tc>
      </w:tr>
    </w:tbl>
    <w:tbl>
      <w:tblPr>
        <w:tblW w:w="94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2"/>
        <w:gridCol w:w="5886"/>
      </w:tblGrid>
      <w:tr w:rsidR="00C54D9D" w:rsidRPr="00345430" w:rsidTr="00C36B64">
        <w:tc>
          <w:tcPr>
            <w:tcW w:w="3612" w:type="dxa"/>
          </w:tcPr>
          <w:p w:rsidR="00C54D9D" w:rsidRPr="00345430" w:rsidRDefault="00C54D9D" w:rsidP="00C36B64">
            <w:pPr>
              <w:jc w:val="center"/>
              <w:rPr>
                <w:rFonts w:cs="Arial"/>
                <w:b/>
                <w:lang w:eastAsia="es-CO"/>
              </w:rPr>
            </w:pPr>
            <w:r w:rsidRPr="00345430">
              <w:rPr>
                <w:rFonts w:cs="Arial"/>
                <w:b/>
                <w:lang w:eastAsia="es-CO"/>
              </w:rPr>
              <w:t>PASOS</w:t>
            </w:r>
          </w:p>
        </w:tc>
        <w:tc>
          <w:tcPr>
            <w:tcW w:w="5886" w:type="dxa"/>
          </w:tcPr>
          <w:p w:rsidR="00C54D9D" w:rsidRPr="00345430" w:rsidRDefault="00C54D9D" w:rsidP="00C36B64">
            <w:pPr>
              <w:jc w:val="center"/>
              <w:rPr>
                <w:rFonts w:cs="Arial"/>
                <w:b/>
              </w:rPr>
            </w:pPr>
            <w:r w:rsidRPr="00345430">
              <w:rPr>
                <w:rFonts w:cs="Arial"/>
                <w:b/>
              </w:rPr>
              <w:t>DESCRIPCIÓN</w:t>
            </w:r>
          </w:p>
        </w:tc>
      </w:tr>
      <w:tr w:rsidR="00C54D9D" w:rsidRPr="00345430" w:rsidTr="00C36B64">
        <w:tc>
          <w:tcPr>
            <w:tcW w:w="3612" w:type="dxa"/>
          </w:tcPr>
          <w:p w:rsidR="00C54D9D" w:rsidRPr="00345430" w:rsidRDefault="00C54D9D" w:rsidP="00C36B64">
            <w:pPr>
              <w:rPr>
                <w:rFonts w:cs="Arial"/>
              </w:rPr>
            </w:pPr>
            <w:r w:rsidRPr="00345430">
              <w:rPr>
                <w:rFonts w:cs="Arial"/>
                <w:b/>
                <w:lang w:eastAsia="es-CO"/>
              </w:rPr>
              <w:t>Nombre del Proyecto</w:t>
            </w:r>
          </w:p>
        </w:tc>
        <w:tc>
          <w:tcPr>
            <w:tcW w:w="5886" w:type="dxa"/>
          </w:tcPr>
          <w:p w:rsidR="00C54D9D" w:rsidRPr="00345430" w:rsidRDefault="00C54D9D" w:rsidP="00C36B64">
            <w:pPr>
              <w:rPr>
                <w:rFonts w:cs="Arial"/>
              </w:rPr>
            </w:pPr>
            <w:r w:rsidRPr="00345430">
              <w:rPr>
                <w:rFonts w:cs="Arial"/>
              </w:rPr>
              <w:t>Que identifique al proyecto y permita saber su propósito. El nombre debe darle identidad y debe motivar a los estudiantes para que participen en él. Debe estar orientado hacia un propósito en formación ciudadana.</w:t>
            </w:r>
          </w:p>
        </w:tc>
      </w:tr>
      <w:tr w:rsidR="00C54D9D" w:rsidRPr="00345430" w:rsidTr="00C36B64">
        <w:tc>
          <w:tcPr>
            <w:tcW w:w="3612" w:type="dxa"/>
          </w:tcPr>
          <w:p w:rsidR="00C54D9D" w:rsidRPr="00345430" w:rsidRDefault="00C54D9D" w:rsidP="00C36B64">
            <w:pPr>
              <w:rPr>
                <w:rFonts w:cs="Arial"/>
                <w:b/>
              </w:rPr>
            </w:pPr>
            <w:r w:rsidRPr="00345430">
              <w:rPr>
                <w:rFonts w:cs="Arial"/>
                <w:b/>
              </w:rPr>
              <w:t>Diagnóstico</w:t>
            </w:r>
          </w:p>
        </w:tc>
        <w:tc>
          <w:tcPr>
            <w:tcW w:w="5886" w:type="dxa"/>
          </w:tcPr>
          <w:p w:rsidR="00C54D9D" w:rsidRPr="00345430" w:rsidRDefault="00C54D9D" w:rsidP="00C36B64">
            <w:pPr>
              <w:rPr>
                <w:rFonts w:cs="Arial"/>
              </w:rPr>
            </w:pPr>
            <w:r w:rsidRPr="00345430">
              <w:rPr>
                <w:rFonts w:cs="Arial"/>
              </w:rPr>
              <w:t xml:space="preserve">Hay que tener en cuenta que en el momento de emprender la tarea de hacer el diagnóstico del proyecto, es importante precisar,  que es un diagnóstico educativo en el tema de la formación ciudadana, el cual ayuda a identificar un posible problema que ataña a la pertenencia ciudadana y que se pueda potencializar por medio del fortalecimiento de las competencias.  Dicho diagnóstico tiene como objetivo realizar por medio de forma juiciosa, pero a la vez flexible; un estudio integral y de profundidad de una realidad educativa específica, de sus principales problemas y del contexto en el que se producen; en este caso, en la relación de escuela, entorno y ciudad, dichos datos e información, pueden estar presentados de manera cualitativa y cuantitativa, con el objetivo de poder </w:t>
            </w:r>
            <w:r w:rsidRPr="00345430">
              <w:rPr>
                <w:rFonts w:cs="Arial"/>
              </w:rPr>
              <w:lastRenderedPageBreak/>
              <w:t xml:space="preserve">tener una visión integral de la situación.     </w:t>
            </w:r>
          </w:p>
          <w:p w:rsidR="00C54D9D" w:rsidRPr="00345430" w:rsidRDefault="00C54D9D" w:rsidP="00C36B64">
            <w:pPr>
              <w:rPr>
                <w:rFonts w:cs="Arial"/>
              </w:rPr>
            </w:pPr>
          </w:p>
        </w:tc>
      </w:tr>
      <w:tr w:rsidR="00C54D9D" w:rsidRPr="00345430" w:rsidTr="00C36B64">
        <w:tc>
          <w:tcPr>
            <w:tcW w:w="3612" w:type="dxa"/>
          </w:tcPr>
          <w:p w:rsidR="00C54D9D" w:rsidRPr="00345430" w:rsidRDefault="00C54D9D" w:rsidP="00C36B64">
            <w:pPr>
              <w:rPr>
                <w:rFonts w:cs="Arial"/>
                <w:b/>
              </w:rPr>
            </w:pPr>
            <w:r w:rsidRPr="00345430">
              <w:rPr>
                <w:rFonts w:cs="Arial"/>
                <w:b/>
              </w:rPr>
              <w:lastRenderedPageBreak/>
              <w:t>Descripción del problema</w:t>
            </w:r>
          </w:p>
        </w:tc>
        <w:tc>
          <w:tcPr>
            <w:tcW w:w="5886" w:type="dxa"/>
          </w:tcPr>
          <w:p w:rsidR="00C54D9D" w:rsidRPr="00345430" w:rsidRDefault="00C54D9D" w:rsidP="00C36B64">
            <w:pPr>
              <w:shd w:val="clear" w:color="auto" w:fill="FFFFFF"/>
              <w:spacing w:before="68" w:after="68"/>
              <w:rPr>
                <w:rFonts w:cs="Arial"/>
                <w:lang w:eastAsia="es-CO"/>
              </w:rPr>
            </w:pPr>
            <w:r w:rsidRPr="00345430">
              <w:rPr>
                <w:rFonts w:cs="Arial"/>
                <w:lang w:eastAsia="es-CO"/>
              </w:rPr>
              <w:t xml:space="preserve">Uno de los primeros pasos en un proyecto como los que trabajamos en la EEE para el fortalecimiento de las competencias ciudadanas;  es: profundizar, saber y conocer cuál es el tema preciso en el que se va a trabajar. El cual parte de tres pasos básicos como  son: </w:t>
            </w:r>
            <w:r w:rsidRPr="00345430">
              <w:rPr>
                <w:rFonts w:cs="Arial"/>
              </w:rPr>
              <w:t>el reconocimiento de una situación,  el descubrimiento de la misma  y la formulación precisa y detallada de una pregunta que sea concreta y certera  acerca de las causas que expliquen esa duda que se ha venido analizando, con el objetivo de reducir el problema a su núcleo significativo.</w:t>
            </w:r>
          </w:p>
          <w:p w:rsidR="00C54D9D" w:rsidRPr="00345430" w:rsidRDefault="00C54D9D" w:rsidP="00C36B64">
            <w:pPr>
              <w:rPr>
                <w:rFonts w:cs="Arial"/>
              </w:rPr>
            </w:pPr>
          </w:p>
        </w:tc>
      </w:tr>
      <w:tr w:rsidR="00C54D9D" w:rsidRPr="00345430" w:rsidTr="00C36B64">
        <w:tc>
          <w:tcPr>
            <w:tcW w:w="3612" w:type="dxa"/>
          </w:tcPr>
          <w:p w:rsidR="00C54D9D" w:rsidRPr="0094678C" w:rsidRDefault="00C54D9D" w:rsidP="00C36B64">
            <w:pPr>
              <w:rPr>
                <w:rFonts w:cs="Arial"/>
                <w:b/>
              </w:rPr>
            </w:pPr>
            <w:r w:rsidRPr="0094678C">
              <w:rPr>
                <w:rFonts w:cs="Arial"/>
                <w:b/>
                <w:lang w:eastAsia="es-CO"/>
              </w:rPr>
              <w:t>Pregunta Problematizadora</w:t>
            </w:r>
          </w:p>
        </w:tc>
        <w:tc>
          <w:tcPr>
            <w:tcW w:w="5886" w:type="dxa"/>
          </w:tcPr>
          <w:p w:rsidR="00C54D9D" w:rsidRPr="00345430" w:rsidRDefault="00C54D9D" w:rsidP="00C36B64">
            <w:pPr>
              <w:shd w:val="clear" w:color="auto" w:fill="FFFFFF"/>
              <w:spacing w:before="68" w:after="68"/>
              <w:rPr>
                <w:rFonts w:cs="Arial"/>
                <w:lang w:eastAsia="es-CO"/>
              </w:rPr>
            </w:pPr>
            <w:r w:rsidRPr="00345430">
              <w:rPr>
                <w:rFonts w:cs="Arial"/>
                <w:lang w:eastAsia="es-CO"/>
              </w:rPr>
              <w:t xml:space="preserve">La </w:t>
            </w:r>
            <w:r w:rsidRPr="00345430">
              <w:rPr>
                <w:rFonts w:cs="Arial"/>
                <w:bCs/>
                <w:lang w:eastAsia="es-CO"/>
              </w:rPr>
              <w:t>pregunta problematizadora</w:t>
            </w:r>
            <w:r w:rsidRPr="00345430">
              <w:rPr>
                <w:rFonts w:cs="Arial"/>
                <w:lang w:eastAsia="es-CO"/>
              </w:rPr>
              <w:t xml:space="preserve"> tiene como finalidad implícita el poder resolver la contradicción que se planteó en el diagnóstico  y apoyar  en la solución de la situación del planteamiento del problema;   ayuda también a empezar a esclarecer  la contradicción que se identifica en el proyecto en cuanto a formación ciudadana, pero su mayor objetivo es que ayuda a la solución de la situación problémica.</w:t>
            </w:r>
          </w:p>
          <w:p w:rsidR="00C54D9D" w:rsidRPr="00345430" w:rsidRDefault="00C54D9D" w:rsidP="00C36B64">
            <w:pPr>
              <w:rPr>
                <w:rFonts w:cs="Arial"/>
              </w:rPr>
            </w:pPr>
          </w:p>
        </w:tc>
      </w:tr>
      <w:tr w:rsidR="00C54D9D" w:rsidRPr="00345430" w:rsidTr="00C36B64">
        <w:tc>
          <w:tcPr>
            <w:tcW w:w="3612" w:type="dxa"/>
          </w:tcPr>
          <w:p w:rsidR="00C54D9D" w:rsidRPr="00345430" w:rsidRDefault="00C54D9D" w:rsidP="00C36B64">
            <w:pPr>
              <w:rPr>
                <w:rFonts w:cs="Arial"/>
                <w:b/>
              </w:rPr>
            </w:pPr>
            <w:r w:rsidRPr="00345430">
              <w:rPr>
                <w:rFonts w:cs="Arial"/>
                <w:b/>
                <w:lang w:eastAsia="es-CO"/>
              </w:rPr>
              <w:t>Justificación:</w:t>
            </w:r>
          </w:p>
        </w:tc>
        <w:tc>
          <w:tcPr>
            <w:tcW w:w="5886" w:type="dxa"/>
          </w:tcPr>
          <w:p w:rsidR="00C54D9D" w:rsidRPr="00345430" w:rsidRDefault="00C54D9D" w:rsidP="00C36B64">
            <w:pPr>
              <w:rPr>
                <w:rFonts w:cs="Arial"/>
              </w:rPr>
            </w:pPr>
            <w:r w:rsidRPr="00345430">
              <w:rPr>
                <w:rFonts w:cs="Arial"/>
              </w:rPr>
              <w:t>¿Cuál es la importancia de desarrollar el proyecto?</w:t>
            </w:r>
          </w:p>
          <w:p w:rsidR="00C54D9D" w:rsidRPr="00345430" w:rsidRDefault="00C54D9D" w:rsidP="00C36B64">
            <w:pPr>
              <w:rPr>
                <w:rFonts w:cs="Arial"/>
              </w:rPr>
            </w:pPr>
            <w:r w:rsidRPr="00345430">
              <w:rPr>
                <w:rFonts w:cs="Arial"/>
              </w:rPr>
              <w:t xml:space="preserve">La justificación en el proyecto pretende ser la sección del trabajo, en donde se recoja y se exprese porqué es importante  la realización de un proyecto en formación ciudadana, con el problema específico que los docentes haya identificado; en conclusión, es la razón de ser de la ejecución del proyecto, justificando las razones de peso que manifiestan los maestros para el estudio del problema; el porqué es viable, cómo se le puede dar viabilidad y a quién beneficia su ejecución; son las preguntas núcleo aquí. </w:t>
            </w:r>
          </w:p>
          <w:p w:rsidR="00C54D9D" w:rsidRPr="00345430" w:rsidRDefault="00C54D9D" w:rsidP="00C36B64">
            <w:pPr>
              <w:rPr>
                <w:rFonts w:cs="Arial"/>
              </w:rPr>
            </w:pPr>
            <w:r w:rsidRPr="00345430">
              <w:rPr>
                <w:rFonts w:cs="Arial"/>
              </w:rPr>
              <w:t xml:space="preserve">Es importante desarrollar de manera precisa algunas </w:t>
            </w:r>
            <w:r w:rsidRPr="00345430">
              <w:rPr>
                <w:rFonts w:cs="Arial"/>
              </w:rPr>
              <w:lastRenderedPageBreak/>
              <w:t xml:space="preserve">razones teóricas que fundamenten el desarrollo del proyecto, ya que posibilita expresar los principales conocimientos básicos sobre el tema que se abordarán, pero sobretodo, es importante de igual manera, exponer la viabilidad del proyecto y su aplicación en la escuela, el entrono y la ciudad, en este caso en particular.      </w:t>
            </w:r>
          </w:p>
          <w:p w:rsidR="00C54D9D" w:rsidRPr="00345430" w:rsidRDefault="00C54D9D" w:rsidP="00C36B64">
            <w:pPr>
              <w:rPr>
                <w:rFonts w:cs="Arial"/>
              </w:rPr>
            </w:pPr>
          </w:p>
        </w:tc>
      </w:tr>
      <w:tr w:rsidR="00C54D9D" w:rsidRPr="00345430" w:rsidTr="00C36B64">
        <w:tc>
          <w:tcPr>
            <w:tcW w:w="3612" w:type="dxa"/>
          </w:tcPr>
          <w:p w:rsidR="00C54D9D" w:rsidRPr="00345430" w:rsidRDefault="00C54D9D" w:rsidP="00C36B64">
            <w:pPr>
              <w:rPr>
                <w:rFonts w:cs="Arial"/>
                <w:b/>
                <w:lang w:eastAsia="es-CO"/>
              </w:rPr>
            </w:pPr>
            <w:r w:rsidRPr="00345430">
              <w:rPr>
                <w:rFonts w:cs="Arial"/>
                <w:b/>
                <w:lang w:eastAsia="es-CO"/>
              </w:rPr>
              <w:lastRenderedPageBreak/>
              <w:t>Eje del plan integral en formación ciudadana</w:t>
            </w:r>
          </w:p>
          <w:p w:rsidR="00C54D9D" w:rsidRPr="00345430" w:rsidRDefault="00C54D9D" w:rsidP="00C36B64">
            <w:pPr>
              <w:rPr>
                <w:rFonts w:cs="Arial"/>
                <w:b/>
              </w:rPr>
            </w:pPr>
            <w:r w:rsidRPr="00345430">
              <w:rPr>
                <w:rFonts w:cs="Arial"/>
                <w:b/>
                <w:lang w:eastAsia="es-CO"/>
              </w:rPr>
              <w:t>(convivencia, participación democrática e inclusión)</w:t>
            </w:r>
          </w:p>
        </w:tc>
        <w:tc>
          <w:tcPr>
            <w:tcW w:w="5886" w:type="dxa"/>
          </w:tcPr>
          <w:p w:rsidR="00C54D9D" w:rsidRPr="00345430" w:rsidRDefault="00C54D9D" w:rsidP="00C36B64">
            <w:pPr>
              <w:rPr>
                <w:rFonts w:cs="Arial"/>
              </w:rPr>
            </w:pPr>
            <w:r w:rsidRPr="00345430">
              <w:rPr>
                <w:rFonts w:cs="Arial"/>
              </w:rPr>
              <w:t>Al seleccionar un eje, usted debe añadir o reformular los objetivos establecidos en su proyecto, de forma que estos incluyan el propósito de desarrollar competencias ciudadanas. Cada una de los tres ejes le da un enfoque específico  a sus objetivos y a la aproximación con la que usted reforzará la pertenencia ciudadana de sus estudiantes.</w:t>
            </w:r>
          </w:p>
        </w:tc>
      </w:tr>
      <w:tr w:rsidR="00C54D9D" w:rsidRPr="00345430" w:rsidTr="00C36B64">
        <w:tc>
          <w:tcPr>
            <w:tcW w:w="3612" w:type="dxa"/>
          </w:tcPr>
          <w:p w:rsidR="00C54D9D" w:rsidRPr="00345430" w:rsidRDefault="00C54D9D" w:rsidP="00C36B64">
            <w:pPr>
              <w:rPr>
                <w:rFonts w:cs="Arial"/>
                <w:b/>
              </w:rPr>
            </w:pPr>
            <w:r w:rsidRPr="00345430">
              <w:rPr>
                <w:rFonts w:cs="Arial"/>
                <w:b/>
                <w:lang w:eastAsia="es-CO"/>
              </w:rPr>
              <w:t>Tipologías de las Competencias Ciudadanas:</w:t>
            </w:r>
          </w:p>
        </w:tc>
        <w:tc>
          <w:tcPr>
            <w:tcW w:w="5886" w:type="dxa"/>
          </w:tcPr>
          <w:p w:rsidR="00C54D9D" w:rsidRPr="00345430" w:rsidRDefault="00C54D9D" w:rsidP="00C36B64">
            <w:pPr>
              <w:rPr>
                <w:rFonts w:cs="Arial"/>
              </w:rPr>
            </w:pPr>
            <w:r w:rsidRPr="00345430">
              <w:rPr>
                <w:rFonts w:cs="Arial"/>
              </w:rPr>
              <w:t>¿Qué tipo de competencias desarrollarán los estudiantes?</w:t>
            </w:r>
          </w:p>
          <w:p w:rsidR="00C54D9D" w:rsidRPr="00345430" w:rsidRDefault="00C54D9D" w:rsidP="00C36B64">
            <w:pPr>
              <w:rPr>
                <w:rFonts w:cs="Arial"/>
              </w:rPr>
            </w:pPr>
            <w:r w:rsidRPr="00345430">
              <w:rPr>
                <w:rFonts w:cs="Arial"/>
              </w:rPr>
              <w:t>El enfoque pedagógico del plan integral en formación ciudadana  es consistente con los planteamientos del Ministerio de Educación Nacional, en tanto pretende no sólo formar ciudadanos que conozcan sus problemáticas, sino que  piensen, sientan y actúen de manera tal que fortalezcan su capacidad de análisis  frente a estos problemas, desarrollando competencias cognitivas, comunicativas, afectivas, de conocimiento e integradoras.</w:t>
            </w:r>
          </w:p>
          <w:p w:rsidR="00C54D9D" w:rsidRPr="00345430" w:rsidRDefault="00C54D9D" w:rsidP="00C36B64">
            <w:pPr>
              <w:rPr>
                <w:rFonts w:cs="Arial"/>
              </w:rPr>
            </w:pPr>
            <w:r w:rsidRPr="00345430">
              <w:rPr>
                <w:rFonts w:cs="Arial"/>
              </w:rPr>
              <w:t>Es necesario pues, expresar qué tipo de competencias tendrán mayor fuerza en la realización del proyecto.</w:t>
            </w:r>
          </w:p>
        </w:tc>
      </w:tr>
      <w:tr w:rsidR="00C54D9D" w:rsidRPr="00345430" w:rsidTr="00C36B64">
        <w:tc>
          <w:tcPr>
            <w:tcW w:w="3612" w:type="dxa"/>
          </w:tcPr>
          <w:p w:rsidR="00C54D9D" w:rsidRPr="00345430" w:rsidRDefault="00C54D9D" w:rsidP="00C36B64">
            <w:pPr>
              <w:rPr>
                <w:rFonts w:cs="Arial"/>
                <w:b/>
              </w:rPr>
            </w:pPr>
            <w:r w:rsidRPr="00345430">
              <w:rPr>
                <w:rFonts w:cs="Arial"/>
                <w:b/>
                <w:lang w:eastAsia="es-CO"/>
              </w:rPr>
              <w:t>Objetivo General:</w:t>
            </w:r>
          </w:p>
        </w:tc>
        <w:tc>
          <w:tcPr>
            <w:tcW w:w="5886" w:type="dxa"/>
          </w:tcPr>
          <w:p w:rsidR="00C54D9D" w:rsidRPr="00345430" w:rsidRDefault="00C54D9D" w:rsidP="00C36B64">
            <w:pPr>
              <w:rPr>
                <w:rFonts w:cs="Arial"/>
              </w:rPr>
            </w:pPr>
            <w:r w:rsidRPr="00345430">
              <w:rPr>
                <w:rFonts w:cs="Arial"/>
              </w:rPr>
              <w:t>¿Qué aprendizajes se quieren lograr?</w:t>
            </w:r>
          </w:p>
          <w:p w:rsidR="00C54D9D" w:rsidRPr="00345430" w:rsidRDefault="00C54D9D" w:rsidP="00C36B64">
            <w:pPr>
              <w:rPr>
                <w:rFonts w:cs="Arial"/>
              </w:rPr>
            </w:pPr>
            <w:r w:rsidRPr="00345430">
              <w:rPr>
                <w:rFonts w:cs="Arial"/>
              </w:rPr>
              <w:t xml:space="preserve">El objetivo general, es el que está formado por un   enunciado holístico pero preciso, el cual expresa  con claridad  el resultado final que se pretende alcanzar ¿qué?, ¿dónde? y ¿para qué? Ya que éste hace concreta la finalidad del proyecto en formación </w:t>
            </w:r>
            <w:r w:rsidRPr="00345430">
              <w:rPr>
                <w:rFonts w:cs="Arial"/>
              </w:rPr>
              <w:lastRenderedPageBreak/>
              <w:t>ciudadana. Por otro lado,  es el que marca la ruta para la finalidad del proyecto, pues son el propósito general de estudio, de la intervención y/o de la investigación. Su construcción en términos de redacción guarda mucha similitud con el título del proyecto.</w:t>
            </w:r>
          </w:p>
          <w:p w:rsidR="00C54D9D" w:rsidRPr="00345430" w:rsidRDefault="00C54D9D" w:rsidP="00C36B64">
            <w:pPr>
              <w:rPr>
                <w:rFonts w:cs="Arial"/>
              </w:rPr>
            </w:pPr>
          </w:p>
        </w:tc>
      </w:tr>
      <w:tr w:rsidR="00C54D9D" w:rsidRPr="00345430" w:rsidTr="00C36B64">
        <w:tc>
          <w:tcPr>
            <w:tcW w:w="3612" w:type="dxa"/>
          </w:tcPr>
          <w:p w:rsidR="00C54D9D" w:rsidRPr="00345430" w:rsidRDefault="00C54D9D" w:rsidP="00C36B64">
            <w:pPr>
              <w:rPr>
                <w:rFonts w:cs="Arial"/>
                <w:b/>
              </w:rPr>
            </w:pPr>
            <w:r w:rsidRPr="00345430">
              <w:rPr>
                <w:rFonts w:cs="Arial"/>
                <w:b/>
                <w:lang w:eastAsia="es-CO"/>
              </w:rPr>
              <w:lastRenderedPageBreak/>
              <w:t>Objetivos Específicos:</w:t>
            </w:r>
          </w:p>
        </w:tc>
        <w:tc>
          <w:tcPr>
            <w:tcW w:w="5886" w:type="dxa"/>
          </w:tcPr>
          <w:p w:rsidR="00C54D9D" w:rsidRPr="00345430" w:rsidRDefault="00C54D9D" w:rsidP="00C36B64">
            <w:pPr>
              <w:rPr>
                <w:rFonts w:cs="Arial"/>
              </w:rPr>
            </w:pPr>
            <w:r w:rsidRPr="00345430">
              <w:rPr>
                <w:rFonts w:cs="Arial"/>
              </w:rPr>
              <w:t>En la realización del proyecto los objetivos constituyen los pasos que se han de hacer para alcanzar el objetivo general, en este caso el objetivo que apunta al fortalecimiento de la formación ciudadana de las competencias y de la pertenencia, pues se construyen para facilitar el cumplimiento del objetivo general. Estos objetivos específicos nos muestran el propósitos o requerimientos del tema que estamos trabajando, pues estos de salen del general y, como su palabra lo dice, inciden directamente en los logros a obtener, ya que son los pasos precisos que nos muestran cómo apuntar a responder en lo que nos comprometimos en el objetivo general. Por otra parte,  se recomienda que en su redacción se presenten en términos operativos, que  incluyan las variables o indicadores que se desean medir o el tema que se decida abordar. Las causas del problema orientan su redacción.</w:t>
            </w:r>
          </w:p>
          <w:p w:rsidR="00C54D9D" w:rsidRPr="00345430" w:rsidRDefault="00C54D9D" w:rsidP="00C36B64">
            <w:pPr>
              <w:rPr>
                <w:rFonts w:cs="Arial"/>
              </w:rPr>
            </w:pPr>
          </w:p>
        </w:tc>
      </w:tr>
      <w:tr w:rsidR="00C54D9D" w:rsidRPr="00345430" w:rsidTr="00C36B64">
        <w:tc>
          <w:tcPr>
            <w:tcW w:w="3612" w:type="dxa"/>
          </w:tcPr>
          <w:p w:rsidR="00C54D9D" w:rsidRPr="00345430" w:rsidRDefault="00C54D9D" w:rsidP="00C36B64">
            <w:pPr>
              <w:rPr>
                <w:rFonts w:cs="Arial"/>
                <w:b/>
              </w:rPr>
            </w:pPr>
            <w:r w:rsidRPr="00345430">
              <w:rPr>
                <w:rFonts w:cs="Arial"/>
                <w:b/>
                <w:lang w:eastAsia="es-CO"/>
              </w:rPr>
              <w:t>Metodología:</w:t>
            </w:r>
          </w:p>
        </w:tc>
        <w:tc>
          <w:tcPr>
            <w:tcW w:w="5886" w:type="dxa"/>
          </w:tcPr>
          <w:p w:rsidR="00C54D9D" w:rsidRPr="00345430" w:rsidRDefault="00C54D9D" w:rsidP="00C36B64">
            <w:pPr>
              <w:rPr>
                <w:rFonts w:cs="Arial"/>
              </w:rPr>
            </w:pPr>
            <w:r w:rsidRPr="00345430">
              <w:rPr>
                <w:rFonts w:cs="Arial"/>
              </w:rPr>
              <w:t>¿Cómo se llevara a cabo el proyecto? ¿Por medio de qué acciones?</w:t>
            </w:r>
          </w:p>
          <w:p w:rsidR="00C54D9D" w:rsidRPr="00345430" w:rsidRDefault="00C54D9D" w:rsidP="00C36B64">
            <w:pPr>
              <w:rPr>
                <w:rFonts w:cs="Arial"/>
              </w:rPr>
            </w:pPr>
            <w:r w:rsidRPr="00345430">
              <w:rPr>
                <w:rFonts w:cs="Arial"/>
              </w:rPr>
              <w:t xml:space="preserve">La metodología debe exponer claramente el conjunto de actividades que se va a seguir y el orden en el que se han planeado para alcanzar los objetivos, también debe plantear una ruta articulada, no simplemente un conjunto de actividades sueltas. </w:t>
            </w:r>
          </w:p>
          <w:p w:rsidR="00C54D9D" w:rsidRPr="00345430" w:rsidRDefault="00C54D9D" w:rsidP="00C36B64">
            <w:pPr>
              <w:pStyle w:val="Prrafodelista"/>
              <w:numPr>
                <w:ilvl w:val="0"/>
                <w:numId w:val="30"/>
              </w:numPr>
              <w:jc w:val="both"/>
              <w:rPr>
                <w:rFonts w:ascii="Arial" w:hAnsi="Arial" w:cs="Arial"/>
              </w:rPr>
            </w:pPr>
            <w:r w:rsidRPr="00345430">
              <w:rPr>
                <w:rFonts w:ascii="Arial" w:hAnsi="Arial" w:cs="Arial"/>
              </w:rPr>
              <w:t xml:space="preserve">Se debe identificar una relación con las áreas del currículo (cómo se articulan las diferentes áreas en el proyecto). </w:t>
            </w:r>
          </w:p>
          <w:p w:rsidR="00C54D9D" w:rsidRPr="00345430" w:rsidRDefault="00C54D9D" w:rsidP="00C36B64">
            <w:pPr>
              <w:pStyle w:val="Prrafodelista"/>
              <w:numPr>
                <w:ilvl w:val="0"/>
                <w:numId w:val="30"/>
              </w:numPr>
              <w:jc w:val="both"/>
              <w:rPr>
                <w:rFonts w:ascii="Arial" w:hAnsi="Arial" w:cs="Arial"/>
              </w:rPr>
            </w:pPr>
            <w:r w:rsidRPr="00345430">
              <w:rPr>
                <w:rFonts w:ascii="Arial" w:hAnsi="Arial" w:cs="Arial"/>
              </w:rPr>
              <w:lastRenderedPageBreak/>
              <w:t>Debe tener el tema central a trabajar y con qué método se abordará</w:t>
            </w:r>
          </w:p>
          <w:p w:rsidR="00C54D9D" w:rsidRPr="00345430" w:rsidRDefault="00C54D9D" w:rsidP="00C36B64">
            <w:pPr>
              <w:pStyle w:val="Prrafodelista"/>
              <w:numPr>
                <w:ilvl w:val="0"/>
                <w:numId w:val="30"/>
              </w:numPr>
              <w:jc w:val="both"/>
              <w:rPr>
                <w:rFonts w:ascii="Arial" w:hAnsi="Arial" w:cs="Arial"/>
              </w:rPr>
            </w:pPr>
            <w:r w:rsidRPr="00345430">
              <w:rPr>
                <w:rFonts w:ascii="Arial" w:hAnsi="Arial" w:cs="Arial"/>
              </w:rPr>
              <w:t>Debe estar “amarrado” o argumentado a partir de una línea pedagógica; la que el plan sugiere trabajar es el constructivismo y los aprendizajes significativos.</w:t>
            </w:r>
          </w:p>
          <w:p w:rsidR="00C54D9D" w:rsidRPr="00345430" w:rsidRDefault="00C54D9D" w:rsidP="00C36B64">
            <w:pPr>
              <w:pStyle w:val="Prrafodelista"/>
              <w:numPr>
                <w:ilvl w:val="0"/>
                <w:numId w:val="30"/>
              </w:numPr>
              <w:jc w:val="both"/>
              <w:rPr>
                <w:rFonts w:ascii="Arial" w:hAnsi="Arial" w:cs="Arial"/>
              </w:rPr>
            </w:pPr>
            <w:r w:rsidRPr="00345430">
              <w:rPr>
                <w:rFonts w:ascii="Arial" w:hAnsi="Arial" w:cs="Arial"/>
              </w:rPr>
              <w:t xml:space="preserve">Debe haber un cronograma claro y preciso </w:t>
            </w:r>
          </w:p>
          <w:p w:rsidR="00C54D9D" w:rsidRPr="00345430" w:rsidRDefault="00C54D9D" w:rsidP="00C36B64">
            <w:pPr>
              <w:pStyle w:val="Prrafodelista"/>
              <w:jc w:val="both"/>
              <w:rPr>
                <w:rFonts w:ascii="Arial" w:hAnsi="Arial" w:cs="Arial"/>
              </w:rPr>
            </w:pPr>
          </w:p>
        </w:tc>
      </w:tr>
      <w:tr w:rsidR="00C54D9D" w:rsidRPr="00345430" w:rsidTr="00C36B64">
        <w:tc>
          <w:tcPr>
            <w:tcW w:w="3612" w:type="dxa"/>
          </w:tcPr>
          <w:p w:rsidR="00C54D9D" w:rsidRPr="00345430" w:rsidRDefault="00C54D9D" w:rsidP="00C36B64">
            <w:pPr>
              <w:rPr>
                <w:rFonts w:cs="Arial"/>
                <w:b/>
              </w:rPr>
            </w:pPr>
            <w:r w:rsidRPr="00345430">
              <w:rPr>
                <w:rFonts w:cs="Arial"/>
                <w:b/>
              </w:rPr>
              <w:lastRenderedPageBreak/>
              <w:t>Resultados Esperados</w:t>
            </w:r>
          </w:p>
        </w:tc>
        <w:tc>
          <w:tcPr>
            <w:tcW w:w="5886" w:type="dxa"/>
          </w:tcPr>
          <w:p w:rsidR="00C54D9D" w:rsidRPr="00345430" w:rsidRDefault="00C54D9D" w:rsidP="00C36B64">
            <w:pPr>
              <w:rPr>
                <w:rFonts w:cs="Arial"/>
              </w:rPr>
            </w:pPr>
            <w:r w:rsidRPr="00345430">
              <w:rPr>
                <w:rFonts w:cs="Arial"/>
              </w:rPr>
              <w:t>Que se espera alcanzar con el proyecto, cual es la delimitación del proyecto.</w:t>
            </w:r>
          </w:p>
        </w:tc>
      </w:tr>
      <w:tr w:rsidR="00C54D9D" w:rsidRPr="00345430" w:rsidTr="00C36B64">
        <w:tc>
          <w:tcPr>
            <w:tcW w:w="3612" w:type="dxa"/>
          </w:tcPr>
          <w:p w:rsidR="00C54D9D" w:rsidRPr="00345430" w:rsidRDefault="00C54D9D" w:rsidP="00C36B64">
            <w:pPr>
              <w:rPr>
                <w:rFonts w:cs="Arial"/>
                <w:b/>
              </w:rPr>
            </w:pPr>
            <w:r w:rsidRPr="00345430">
              <w:rPr>
                <w:rFonts w:cs="Arial"/>
                <w:b/>
              </w:rPr>
              <w:t>Evaluación</w:t>
            </w:r>
          </w:p>
        </w:tc>
        <w:tc>
          <w:tcPr>
            <w:tcW w:w="5886" w:type="dxa"/>
          </w:tcPr>
          <w:p w:rsidR="00C54D9D" w:rsidRPr="00345430" w:rsidRDefault="00C54D9D" w:rsidP="00C36B64">
            <w:pPr>
              <w:rPr>
                <w:rFonts w:cs="Arial"/>
              </w:rPr>
            </w:pPr>
            <w:r w:rsidRPr="00345430">
              <w:rPr>
                <w:rFonts w:cs="Arial"/>
              </w:rPr>
              <w:t>¿Cómo saber que está logrando lo que se propuso?</w:t>
            </w:r>
          </w:p>
          <w:p w:rsidR="00C54D9D" w:rsidRPr="00345430" w:rsidRDefault="00C54D9D" w:rsidP="00C36B64">
            <w:pPr>
              <w:rPr>
                <w:rFonts w:cs="Arial"/>
              </w:rPr>
            </w:pPr>
            <w:r w:rsidRPr="00345430">
              <w:rPr>
                <w:rFonts w:cs="Arial"/>
              </w:rPr>
              <w:t>El proyecto debe incluir mecanismos claros para analizar indicadores que le demuestren que en realidad se están logrando los objetivos propuestos. Es importante evaluar cada una de las acciones del proyecto</w:t>
            </w:r>
          </w:p>
          <w:p w:rsidR="00C54D9D" w:rsidRPr="00345430" w:rsidRDefault="00C54D9D" w:rsidP="00C36B64">
            <w:pPr>
              <w:rPr>
                <w:rFonts w:cs="Arial"/>
              </w:rPr>
            </w:pPr>
          </w:p>
          <w:p w:rsidR="00C54D9D" w:rsidRPr="00345430" w:rsidRDefault="00C54D9D" w:rsidP="00C36B64">
            <w:pPr>
              <w:pStyle w:val="Prrafodelista"/>
              <w:numPr>
                <w:ilvl w:val="0"/>
                <w:numId w:val="31"/>
              </w:numPr>
              <w:jc w:val="both"/>
              <w:rPr>
                <w:rFonts w:ascii="Arial" w:hAnsi="Arial" w:cs="Arial"/>
              </w:rPr>
            </w:pPr>
            <w:r w:rsidRPr="00345430">
              <w:rPr>
                <w:rFonts w:ascii="Arial" w:hAnsi="Arial" w:cs="Arial"/>
              </w:rPr>
              <w:t>Seguimiento continuo</w:t>
            </w:r>
          </w:p>
          <w:p w:rsidR="00C54D9D" w:rsidRPr="00345430" w:rsidRDefault="00C54D9D" w:rsidP="00C36B64">
            <w:pPr>
              <w:pStyle w:val="Prrafodelista"/>
              <w:numPr>
                <w:ilvl w:val="0"/>
                <w:numId w:val="31"/>
              </w:numPr>
              <w:jc w:val="both"/>
              <w:rPr>
                <w:rFonts w:ascii="Arial" w:hAnsi="Arial" w:cs="Arial"/>
              </w:rPr>
            </w:pPr>
            <w:r w:rsidRPr="00345430">
              <w:rPr>
                <w:rFonts w:ascii="Arial" w:hAnsi="Arial" w:cs="Arial"/>
              </w:rPr>
              <w:t>Elaboración de encuestas para determinar los logros</w:t>
            </w:r>
          </w:p>
          <w:p w:rsidR="00C54D9D" w:rsidRPr="00345430" w:rsidRDefault="00C54D9D" w:rsidP="00C36B64">
            <w:pPr>
              <w:pStyle w:val="Prrafodelista"/>
              <w:numPr>
                <w:ilvl w:val="0"/>
                <w:numId w:val="31"/>
              </w:numPr>
              <w:jc w:val="both"/>
              <w:rPr>
                <w:rFonts w:ascii="Arial" w:hAnsi="Arial" w:cs="Arial"/>
              </w:rPr>
            </w:pPr>
            <w:r w:rsidRPr="00345430">
              <w:rPr>
                <w:rFonts w:ascii="Arial" w:hAnsi="Arial" w:cs="Arial"/>
              </w:rPr>
              <w:t>El impacto que se genera en la institución y comunidad</w:t>
            </w:r>
          </w:p>
          <w:p w:rsidR="00C54D9D" w:rsidRPr="00345430" w:rsidRDefault="00C54D9D" w:rsidP="00C36B64">
            <w:pPr>
              <w:pStyle w:val="Prrafodelista"/>
              <w:numPr>
                <w:ilvl w:val="0"/>
                <w:numId w:val="31"/>
              </w:numPr>
              <w:jc w:val="both"/>
              <w:rPr>
                <w:rFonts w:ascii="Arial" w:hAnsi="Arial" w:cs="Arial"/>
              </w:rPr>
            </w:pPr>
            <w:r w:rsidRPr="00345430">
              <w:rPr>
                <w:rFonts w:ascii="Arial" w:hAnsi="Arial" w:cs="Arial"/>
              </w:rPr>
              <w:t>Indicadores estadísticos al inicio y final del proyecto.</w:t>
            </w:r>
          </w:p>
        </w:tc>
      </w:tr>
    </w:tbl>
    <w:p w:rsidR="00C54D9D" w:rsidRPr="00345430" w:rsidRDefault="00C54D9D" w:rsidP="00C54D9D">
      <w:pPr>
        <w:rPr>
          <w:rFonts w:cs="Arial"/>
        </w:rPr>
      </w:pPr>
    </w:p>
    <w:p w:rsidR="00C54D9D" w:rsidRPr="00345430" w:rsidRDefault="00C54D9D" w:rsidP="00C54D9D">
      <w:pPr>
        <w:rPr>
          <w:rFonts w:cs="Arial"/>
        </w:rPr>
      </w:pPr>
    </w:p>
    <w:p w:rsidR="00C54D9D" w:rsidRPr="00345430"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rPr>
          <w:rFonts w:cs="Arial"/>
        </w:rPr>
      </w:pPr>
    </w:p>
    <w:p w:rsidR="00C54D9D" w:rsidRDefault="00C54D9D" w:rsidP="00C54D9D">
      <w:pPr>
        <w:autoSpaceDE w:val="0"/>
        <w:autoSpaceDN w:val="0"/>
        <w:adjustRightInd w:val="0"/>
        <w:jc w:val="center"/>
        <w:rPr>
          <w:rFonts w:cs="Arial"/>
          <w:b/>
          <w:bCs/>
          <w:sz w:val="48"/>
          <w:szCs w:val="48"/>
        </w:rPr>
      </w:pPr>
      <w:r>
        <w:rPr>
          <w:rFonts w:cs="Arial"/>
          <w:b/>
          <w:bCs/>
          <w:sz w:val="48"/>
          <w:szCs w:val="48"/>
        </w:rPr>
        <w:t>Encuentros de familia Escuela Empresarial de Educación</w:t>
      </w:r>
    </w:p>
    <w:p w:rsidR="00C54D9D" w:rsidRDefault="00C54D9D" w:rsidP="00C54D9D">
      <w:pPr>
        <w:autoSpaceDE w:val="0"/>
        <w:autoSpaceDN w:val="0"/>
        <w:adjustRightInd w:val="0"/>
        <w:jc w:val="center"/>
        <w:rPr>
          <w:rFonts w:cs="Arial"/>
          <w:b/>
          <w:bCs/>
          <w:sz w:val="40"/>
          <w:szCs w:val="40"/>
        </w:rPr>
      </w:pPr>
    </w:p>
    <w:p w:rsidR="00C54D9D" w:rsidRDefault="00C54D9D" w:rsidP="00C54D9D">
      <w:pPr>
        <w:autoSpaceDE w:val="0"/>
        <w:autoSpaceDN w:val="0"/>
        <w:adjustRightInd w:val="0"/>
        <w:jc w:val="center"/>
        <w:rPr>
          <w:rFonts w:cs="Arial"/>
          <w:b/>
          <w:bCs/>
          <w:sz w:val="40"/>
          <w:szCs w:val="40"/>
        </w:rPr>
      </w:pPr>
    </w:p>
    <w:p w:rsidR="00C54D9D" w:rsidRDefault="00C54D9D" w:rsidP="00C54D9D">
      <w:pPr>
        <w:autoSpaceDE w:val="0"/>
        <w:autoSpaceDN w:val="0"/>
        <w:adjustRightInd w:val="0"/>
        <w:jc w:val="center"/>
        <w:rPr>
          <w:rFonts w:cs="Arial"/>
          <w:b/>
          <w:bCs/>
          <w:sz w:val="40"/>
          <w:szCs w:val="40"/>
        </w:rPr>
      </w:pPr>
    </w:p>
    <w:p w:rsidR="00C54D9D" w:rsidRDefault="00C54D9D" w:rsidP="00C54D9D">
      <w:pPr>
        <w:autoSpaceDE w:val="0"/>
        <w:autoSpaceDN w:val="0"/>
        <w:adjustRightInd w:val="0"/>
        <w:rPr>
          <w:rFonts w:cs="Arial"/>
        </w:rPr>
      </w:pPr>
      <w:r>
        <w:rPr>
          <w:rFonts w:cs="Arial"/>
          <w:b/>
          <w:bCs/>
        </w:rPr>
        <w:t>Introducción</w:t>
      </w:r>
    </w:p>
    <w:p w:rsidR="00C54D9D" w:rsidRDefault="00C54D9D" w:rsidP="00C54D9D">
      <w:pPr>
        <w:autoSpaceDE w:val="0"/>
        <w:autoSpaceDN w:val="0"/>
        <w:adjustRightInd w:val="0"/>
        <w:rPr>
          <w:rFonts w:cs="Arial"/>
        </w:rPr>
      </w:pPr>
    </w:p>
    <w:p w:rsidR="00C54D9D" w:rsidRDefault="00C54D9D" w:rsidP="00C54D9D">
      <w:pPr>
        <w:autoSpaceDE w:val="0"/>
        <w:autoSpaceDN w:val="0"/>
        <w:adjustRightInd w:val="0"/>
        <w:spacing w:line="360" w:lineRule="auto"/>
        <w:rPr>
          <w:rFonts w:cs="Arial"/>
        </w:rPr>
      </w:pPr>
      <w:r>
        <w:rPr>
          <w:rFonts w:cs="Arial"/>
        </w:rPr>
        <w:t>Cuando nos disponemos a elaborar un programa de Encuentros de Familia para la Escuela Empresarial de Educación, tendremos que partir de una detección de necesidades, a través de un instrumento, como un cuestionario, o bien, a partir de las problemáticas que como profesionales de la educación nos encontramos en nuestra tarea diaria al trabajar con alumnos/as y familias, en ese determinado contexto real de la EEE.</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b/>
          <w:bCs/>
        </w:rPr>
      </w:pPr>
      <w:r>
        <w:rPr>
          <w:rFonts w:cs="Arial"/>
          <w:b/>
          <w:bCs/>
        </w:rPr>
        <w:t>DEFINICIÓN:</w:t>
      </w:r>
    </w:p>
    <w:p w:rsidR="00C54D9D" w:rsidRDefault="00C54D9D" w:rsidP="00C54D9D">
      <w:pPr>
        <w:autoSpaceDE w:val="0"/>
        <w:autoSpaceDN w:val="0"/>
        <w:adjustRightInd w:val="0"/>
        <w:spacing w:line="360" w:lineRule="auto"/>
        <w:rPr>
          <w:rFonts w:cs="Arial"/>
        </w:rPr>
      </w:pPr>
      <w:r>
        <w:rPr>
          <w:rFonts w:cs="Arial"/>
        </w:rPr>
        <w:t>Plan sistemático de formación para padres y madres en aspectos psicopedagógicos y ambientales que se desarrolla a lo largo de un período de tiempo.</w:t>
      </w:r>
    </w:p>
    <w:p w:rsidR="00C54D9D"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b/>
          <w:bCs/>
        </w:rPr>
      </w:pPr>
      <w:r>
        <w:rPr>
          <w:rFonts w:cs="Arial"/>
          <w:b/>
          <w:bCs/>
        </w:rPr>
        <w:t>OBJETIVO GENERAL:</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rPr>
      </w:pPr>
      <w:r>
        <w:rPr>
          <w:rFonts w:cs="Arial"/>
        </w:rPr>
        <w:t>Potenciar la capacidad de padres y madres para abordar las enseñanzas-aprendizaje  colaborando en la realización de actividades educativas escolares y familiares, que ayuden al desarrollo integral de los estudiantes.</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b/>
          <w:bCs/>
        </w:rPr>
      </w:pPr>
      <w:r>
        <w:rPr>
          <w:rFonts w:cs="Arial"/>
          <w:b/>
          <w:bCs/>
        </w:rPr>
        <w:t xml:space="preserve">OBJETIVO ESPECÍFICOS: </w:t>
      </w:r>
    </w:p>
    <w:p w:rsidR="00C54D9D" w:rsidRDefault="00C54D9D" w:rsidP="00C54D9D">
      <w:pPr>
        <w:autoSpaceDE w:val="0"/>
        <w:autoSpaceDN w:val="0"/>
        <w:adjustRightInd w:val="0"/>
        <w:spacing w:line="360" w:lineRule="auto"/>
        <w:rPr>
          <w:rFonts w:cs="Arial"/>
          <w:b/>
          <w:bCs/>
        </w:rPr>
      </w:pPr>
    </w:p>
    <w:p w:rsidR="00C54D9D" w:rsidRPr="007D78D9" w:rsidRDefault="00C54D9D" w:rsidP="00C54D9D">
      <w:pPr>
        <w:pStyle w:val="Prrafodelista"/>
        <w:numPr>
          <w:ilvl w:val="0"/>
          <w:numId w:val="32"/>
        </w:numPr>
        <w:autoSpaceDE w:val="0"/>
        <w:autoSpaceDN w:val="0"/>
        <w:adjustRightInd w:val="0"/>
        <w:spacing w:line="360" w:lineRule="auto"/>
        <w:jc w:val="both"/>
        <w:rPr>
          <w:rFonts w:ascii="Arial" w:hAnsi="Arial" w:cs="Arial"/>
        </w:rPr>
      </w:pPr>
      <w:r w:rsidRPr="007D78D9">
        <w:rPr>
          <w:rFonts w:ascii="Arial" w:hAnsi="Arial" w:cs="Arial"/>
        </w:rPr>
        <w:t>Procurar que los educadores y los padres tomen conciencia de los problemas que los inquietan, analicen los elementos que los determinan y establezcan la solución conveniente.</w:t>
      </w:r>
    </w:p>
    <w:p w:rsidR="00C54D9D" w:rsidRDefault="00C54D9D" w:rsidP="00C54D9D">
      <w:pPr>
        <w:autoSpaceDE w:val="0"/>
        <w:autoSpaceDN w:val="0"/>
        <w:adjustRightInd w:val="0"/>
        <w:spacing w:line="360" w:lineRule="auto"/>
        <w:rPr>
          <w:rFonts w:cs="Arial"/>
        </w:rPr>
      </w:pPr>
    </w:p>
    <w:p w:rsidR="00C54D9D" w:rsidRPr="007D78D9" w:rsidRDefault="00C54D9D" w:rsidP="00C54D9D">
      <w:pPr>
        <w:pStyle w:val="Prrafodelista"/>
        <w:numPr>
          <w:ilvl w:val="0"/>
          <w:numId w:val="32"/>
        </w:numPr>
        <w:autoSpaceDE w:val="0"/>
        <w:autoSpaceDN w:val="0"/>
        <w:adjustRightInd w:val="0"/>
        <w:spacing w:line="360" w:lineRule="auto"/>
        <w:jc w:val="both"/>
        <w:rPr>
          <w:rFonts w:ascii="Arial" w:hAnsi="Arial" w:cs="Arial"/>
        </w:rPr>
      </w:pPr>
      <w:r w:rsidRPr="007D78D9">
        <w:rPr>
          <w:rFonts w:ascii="Arial" w:hAnsi="Arial" w:cs="Arial"/>
        </w:rPr>
        <w:t>Favorecer la actuación de los padres y madres basándose en estudios psicológicos y pedagógicos más recientes ya que aún teniendo la mejor voluntad los padres pueden mejorar o entorpecer el desarrollo normal de sus hijos si el enfoque de un problema no es el acertado.</w:t>
      </w:r>
    </w:p>
    <w:p w:rsidR="00C54D9D" w:rsidRDefault="00C54D9D" w:rsidP="00C54D9D">
      <w:pPr>
        <w:autoSpaceDE w:val="0"/>
        <w:autoSpaceDN w:val="0"/>
        <w:adjustRightInd w:val="0"/>
        <w:spacing w:line="360" w:lineRule="auto"/>
        <w:rPr>
          <w:rFonts w:cs="Arial"/>
        </w:rPr>
      </w:pPr>
    </w:p>
    <w:p w:rsidR="00C54D9D" w:rsidRPr="007D78D9" w:rsidRDefault="00C54D9D" w:rsidP="00C54D9D">
      <w:pPr>
        <w:pStyle w:val="Prrafodelista"/>
        <w:numPr>
          <w:ilvl w:val="0"/>
          <w:numId w:val="32"/>
        </w:numPr>
        <w:autoSpaceDE w:val="0"/>
        <w:autoSpaceDN w:val="0"/>
        <w:adjustRightInd w:val="0"/>
        <w:spacing w:line="360" w:lineRule="auto"/>
        <w:jc w:val="both"/>
        <w:rPr>
          <w:rFonts w:ascii="Arial" w:hAnsi="Arial" w:cs="Arial"/>
        </w:rPr>
      </w:pPr>
      <w:r w:rsidRPr="007D78D9">
        <w:rPr>
          <w:rFonts w:ascii="Arial" w:hAnsi="Arial" w:cs="Arial"/>
        </w:rPr>
        <w:t>Servir de cauce de revisión y aprendizaje en los temas relacionados con la educación de sus hijos.</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b/>
          <w:bCs/>
        </w:rPr>
      </w:pPr>
      <w:r>
        <w:rPr>
          <w:rFonts w:cs="Arial"/>
          <w:b/>
          <w:bCs/>
        </w:rPr>
        <w:t>TEMPORALIZACIÓN:</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rPr>
      </w:pPr>
      <w:r>
        <w:rPr>
          <w:rFonts w:cs="Arial"/>
        </w:rPr>
        <w:t>Se realizaran cuatro encuentros en el año, al finalizar cada periodo, se citaran los padres para trabajar un una jornada de una hora, este trabajo lo realizaran los docentes directores de grado con los padres de familia y con la asesoría del departamento de Psicología, al mismo tiempo se aprovechara para dar el informe de periodo.</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b/>
          <w:bCs/>
        </w:rPr>
      </w:pPr>
      <w:r>
        <w:rPr>
          <w:rFonts w:cs="Arial"/>
          <w:b/>
          <w:bCs/>
        </w:rPr>
        <w:t>CONTENIDOS:</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rPr>
      </w:pPr>
      <w:r>
        <w:rPr>
          <w:rFonts w:cs="Arial"/>
        </w:rPr>
        <w:t>Los contenidos van a depender de las necesidades detectadas pero siempre es necesario que haya un hilo conductor en torno a los siguientes temas:</w:t>
      </w:r>
    </w:p>
    <w:p w:rsidR="00C54D9D" w:rsidRDefault="00C54D9D" w:rsidP="00C54D9D">
      <w:pPr>
        <w:autoSpaceDE w:val="0"/>
        <w:autoSpaceDN w:val="0"/>
        <w:adjustRightInd w:val="0"/>
        <w:spacing w:line="360" w:lineRule="auto"/>
        <w:rPr>
          <w:rFonts w:cs="Arial"/>
        </w:rPr>
      </w:pPr>
    </w:p>
    <w:p w:rsidR="00C54D9D" w:rsidRPr="00C25FE1" w:rsidRDefault="00C54D9D" w:rsidP="00C54D9D">
      <w:pPr>
        <w:pStyle w:val="Prrafodelista"/>
        <w:numPr>
          <w:ilvl w:val="0"/>
          <w:numId w:val="33"/>
        </w:numPr>
        <w:autoSpaceDE w:val="0"/>
        <w:autoSpaceDN w:val="0"/>
        <w:adjustRightInd w:val="0"/>
        <w:spacing w:line="360" w:lineRule="auto"/>
        <w:jc w:val="both"/>
        <w:rPr>
          <w:rFonts w:ascii="Arial" w:hAnsi="Arial" w:cs="Arial"/>
        </w:rPr>
      </w:pPr>
      <w:r>
        <w:rPr>
          <w:rFonts w:ascii="Arial" w:hAnsi="Arial" w:cs="Arial"/>
        </w:rPr>
        <w:t>Pautas de crianza</w:t>
      </w:r>
    </w:p>
    <w:p w:rsidR="00C54D9D" w:rsidRPr="00C25FE1" w:rsidRDefault="00C54D9D" w:rsidP="00C54D9D">
      <w:pPr>
        <w:pStyle w:val="Prrafodelista"/>
        <w:numPr>
          <w:ilvl w:val="0"/>
          <w:numId w:val="33"/>
        </w:numPr>
        <w:autoSpaceDE w:val="0"/>
        <w:autoSpaceDN w:val="0"/>
        <w:adjustRightInd w:val="0"/>
        <w:spacing w:line="360" w:lineRule="auto"/>
        <w:jc w:val="both"/>
        <w:rPr>
          <w:rFonts w:ascii="Arial" w:hAnsi="Arial" w:cs="Arial"/>
        </w:rPr>
      </w:pPr>
      <w:r>
        <w:rPr>
          <w:rFonts w:ascii="Arial" w:hAnsi="Arial" w:cs="Arial"/>
        </w:rPr>
        <w:t>Ambiente familiar</w:t>
      </w:r>
    </w:p>
    <w:p w:rsidR="00C54D9D" w:rsidRPr="00C25FE1" w:rsidRDefault="00C54D9D" w:rsidP="00C54D9D">
      <w:pPr>
        <w:pStyle w:val="Prrafodelista"/>
        <w:numPr>
          <w:ilvl w:val="0"/>
          <w:numId w:val="33"/>
        </w:numPr>
        <w:autoSpaceDE w:val="0"/>
        <w:autoSpaceDN w:val="0"/>
        <w:adjustRightInd w:val="0"/>
        <w:spacing w:line="360" w:lineRule="auto"/>
        <w:jc w:val="both"/>
        <w:rPr>
          <w:rFonts w:ascii="Arial" w:hAnsi="Arial" w:cs="Arial"/>
        </w:rPr>
      </w:pPr>
      <w:r w:rsidRPr="00C25FE1">
        <w:rPr>
          <w:rFonts w:ascii="Arial" w:hAnsi="Arial" w:cs="Arial"/>
        </w:rPr>
        <w:t>El mundo de la escuela</w:t>
      </w:r>
    </w:p>
    <w:p w:rsidR="00C54D9D" w:rsidRDefault="00C54D9D" w:rsidP="00C54D9D">
      <w:pPr>
        <w:pStyle w:val="Prrafodelista"/>
        <w:numPr>
          <w:ilvl w:val="0"/>
          <w:numId w:val="33"/>
        </w:numPr>
        <w:autoSpaceDE w:val="0"/>
        <w:autoSpaceDN w:val="0"/>
        <w:adjustRightInd w:val="0"/>
        <w:spacing w:line="360" w:lineRule="auto"/>
        <w:jc w:val="both"/>
        <w:rPr>
          <w:rFonts w:ascii="Arial" w:hAnsi="Arial" w:cs="Arial"/>
        </w:rPr>
      </w:pPr>
      <w:r w:rsidRPr="00C25FE1">
        <w:rPr>
          <w:rFonts w:ascii="Arial" w:hAnsi="Arial" w:cs="Arial"/>
        </w:rPr>
        <w:t>Ciudadanía en familia</w:t>
      </w:r>
    </w:p>
    <w:p w:rsidR="00C54D9D" w:rsidRPr="00C25FE1" w:rsidRDefault="00C54D9D" w:rsidP="00C54D9D">
      <w:pPr>
        <w:autoSpaceDE w:val="0"/>
        <w:autoSpaceDN w:val="0"/>
        <w:adjustRightInd w:val="0"/>
        <w:spacing w:line="360" w:lineRule="auto"/>
        <w:rPr>
          <w:rFonts w:cs="Arial"/>
        </w:rPr>
      </w:pPr>
    </w:p>
    <w:p w:rsidR="00C54D9D" w:rsidRDefault="00C54D9D" w:rsidP="00C54D9D">
      <w:pPr>
        <w:autoSpaceDE w:val="0"/>
        <w:autoSpaceDN w:val="0"/>
        <w:adjustRightInd w:val="0"/>
        <w:spacing w:line="360" w:lineRule="auto"/>
        <w:rPr>
          <w:rFonts w:cs="Arial"/>
          <w:b/>
          <w:bCs/>
        </w:rPr>
      </w:pPr>
      <w:r>
        <w:rPr>
          <w:rFonts w:cs="Arial"/>
          <w:b/>
          <w:bCs/>
        </w:rPr>
        <w:t>METODOLOGÍA:</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rPr>
      </w:pPr>
      <w:r>
        <w:rPr>
          <w:rFonts w:cs="Arial"/>
        </w:rPr>
        <w:t>Debe ser activa, no se pretende utilizar una charla magistral de experto. Lo que se busca es que los padres y madres dialoguen en torno a un tema o una información clara para que luego ellos extraigan unas conclusiones.</w:t>
      </w:r>
    </w:p>
    <w:p w:rsidR="00C54D9D" w:rsidRDefault="00C54D9D" w:rsidP="00C54D9D">
      <w:pPr>
        <w:autoSpaceDE w:val="0"/>
        <w:autoSpaceDN w:val="0"/>
        <w:adjustRightInd w:val="0"/>
        <w:spacing w:line="360" w:lineRule="auto"/>
        <w:rPr>
          <w:rFonts w:cs="Arial"/>
        </w:rPr>
      </w:pPr>
    </w:p>
    <w:p w:rsidR="00C54D9D" w:rsidRPr="00C25FE1" w:rsidRDefault="00C54D9D" w:rsidP="00C54D9D">
      <w:pPr>
        <w:autoSpaceDE w:val="0"/>
        <w:autoSpaceDN w:val="0"/>
        <w:adjustRightInd w:val="0"/>
        <w:spacing w:line="360" w:lineRule="auto"/>
        <w:rPr>
          <w:rFonts w:cs="Arial"/>
          <w:b/>
        </w:rPr>
      </w:pPr>
      <w:r w:rsidRPr="00C25FE1">
        <w:rPr>
          <w:rFonts w:cs="Arial"/>
          <w:b/>
        </w:rPr>
        <w:t>Estructura:</w:t>
      </w:r>
    </w:p>
    <w:p w:rsidR="00C54D9D" w:rsidRDefault="00C54D9D" w:rsidP="00C54D9D">
      <w:pPr>
        <w:autoSpaceDE w:val="0"/>
        <w:autoSpaceDN w:val="0"/>
        <w:adjustRightInd w:val="0"/>
        <w:spacing w:line="360" w:lineRule="auto"/>
        <w:rPr>
          <w:rFonts w:cs="Arial"/>
        </w:rPr>
      </w:pPr>
    </w:p>
    <w:p w:rsidR="00C54D9D" w:rsidRPr="00C25FE1" w:rsidRDefault="00C54D9D" w:rsidP="00C54D9D">
      <w:pPr>
        <w:pStyle w:val="Prrafodelista"/>
        <w:numPr>
          <w:ilvl w:val="0"/>
          <w:numId w:val="34"/>
        </w:numPr>
        <w:autoSpaceDE w:val="0"/>
        <w:autoSpaceDN w:val="0"/>
        <w:adjustRightInd w:val="0"/>
        <w:spacing w:line="360" w:lineRule="auto"/>
        <w:jc w:val="both"/>
        <w:rPr>
          <w:rFonts w:ascii="Arial" w:hAnsi="Arial" w:cs="Arial"/>
          <w:b/>
          <w:bCs/>
        </w:rPr>
      </w:pPr>
      <w:r w:rsidRPr="00C25FE1">
        <w:rPr>
          <w:rFonts w:ascii="Arial" w:hAnsi="Arial" w:cs="Arial"/>
          <w:b/>
          <w:bCs/>
        </w:rPr>
        <w:t>Trabajo plenaria:</w:t>
      </w:r>
    </w:p>
    <w:p w:rsidR="00C54D9D" w:rsidRPr="00C25FE1" w:rsidRDefault="00C54D9D" w:rsidP="00C54D9D">
      <w:pPr>
        <w:pStyle w:val="Prrafodelista"/>
        <w:autoSpaceDE w:val="0"/>
        <w:autoSpaceDN w:val="0"/>
        <w:adjustRightInd w:val="0"/>
        <w:spacing w:line="360" w:lineRule="auto"/>
        <w:jc w:val="both"/>
        <w:rPr>
          <w:rFonts w:ascii="Arial" w:hAnsi="Arial" w:cs="Arial"/>
        </w:rPr>
      </w:pPr>
      <w:r w:rsidRPr="00C25FE1">
        <w:rPr>
          <w:rFonts w:ascii="Arial" w:hAnsi="Arial" w:cs="Arial"/>
        </w:rPr>
        <w:t xml:space="preserve">Todos los participantes juntos. Puede ser una conferencia, un audiovisual, una mesa redonda, un debate, etc. Con </w:t>
      </w:r>
      <w:r>
        <w:rPr>
          <w:rFonts w:ascii="Arial" w:hAnsi="Arial" w:cs="Arial"/>
        </w:rPr>
        <w:t xml:space="preserve">una duración de 30 </w:t>
      </w:r>
      <w:r w:rsidRPr="00C25FE1">
        <w:rPr>
          <w:rFonts w:ascii="Arial" w:hAnsi="Arial" w:cs="Arial"/>
        </w:rPr>
        <w:t xml:space="preserve"> minutos.</w:t>
      </w:r>
    </w:p>
    <w:p w:rsidR="00C54D9D" w:rsidRPr="00C25FE1" w:rsidRDefault="00C54D9D" w:rsidP="00C54D9D">
      <w:pPr>
        <w:pStyle w:val="Prrafodelista"/>
        <w:numPr>
          <w:ilvl w:val="0"/>
          <w:numId w:val="34"/>
        </w:numPr>
        <w:autoSpaceDE w:val="0"/>
        <w:autoSpaceDN w:val="0"/>
        <w:adjustRightInd w:val="0"/>
        <w:spacing w:line="360" w:lineRule="auto"/>
        <w:jc w:val="both"/>
        <w:rPr>
          <w:rFonts w:ascii="Arial" w:hAnsi="Arial" w:cs="Arial"/>
          <w:b/>
          <w:bCs/>
        </w:rPr>
      </w:pPr>
      <w:r w:rsidRPr="00C25FE1">
        <w:rPr>
          <w:rFonts w:ascii="Arial" w:hAnsi="Arial" w:cs="Arial"/>
          <w:b/>
          <w:bCs/>
        </w:rPr>
        <w:t>Reunión en pequeño grupo:</w:t>
      </w:r>
    </w:p>
    <w:p w:rsidR="00C54D9D" w:rsidRPr="00C25FE1" w:rsidRDefault="00C54D9D" w:rsidP="00C54D9D">
      <w:pPr>
        <w:pStyle w:val="Prrafodelista"/>
        <w:autoSpaceDE w:val="0"/>
        <w:autoSpaceDN w:val="0"/>
        <w:adjustRightInd w:val="0"/>
        <w:spacing w:line="360" w:lineRule="auto"/>
        <w:jc w:val="both"/>
        <w:rPr>
          <w:rFonts w:ascii="Arial" w:hAnsi="Arial" w:cs="Arial"/>
        </w:rPr>
      </w:pPr>
      <w:r w:rsidRPr="00C25FE1">
        <w:rPr>
          <w:rFonts w:ascii="Arial" w:hAnsi="Arial" w:cs="Arial"/>
        </w:rPr>
        <w:lastRenderedPageBreak/>
        <w:t>Se trata de aplicar la información recibida a la resolución de problemas (Casos no relacionados con la situación personal de los integrantes pero sí relacionados con el tema); o bien responder a un cuestionario, preparar una representación y/o analizar un audiovisual.</w:t>
      </w:r>
    </w:p>
    <w:p w:rsidR="00C54D9D" w:rsidRPr="00C25FE1" w:rsidRDefault="00C54D9D" w:rsidP="00C54D9D">
      <w:pPr>
        <w:pStyle w:val="Prrafodelista"/>
        <w:numPr>
          <w:ilvl w:val="0"/>
          <w:numId w:val="34"/>
        </w:numPr>
        <w:autoSpaceDE w:val="0"/>
        <w:autoSpaceDN w:val="0"/>
        <w:adjustRightInd w:val="0"/>
        <w:spacing w:line="360" w:lineRule="auto"/>
        <w:jc w:val="both"/>
        <w:rPr>
          <w:rFonts w:ascii="Arial" w:hAnsi="Arial" w:cs="Arial"/>
          <w:b/>
          <w:bCs/>
        </w:rPr>
      </w:pPr>
      <w:r w:rsidRPr="00C25FE1">
        <w:rPr>
          <w:rFonts w:ascii="Arial" w:hAnsi="Arial" w:cs="Arial"/>
          <w:b/>
          <w:bCs/>
        </w:rPr>
        <w:t>Puesta en común:</w:t>
      </w:r>
    </w:p>
    <w:p w:rsidR="00C54D9D" w:rsidRPr="00C25FE1" w:rsidRDefault="00C54D9D" w:rsidP="00C54D9D">
      <w:pPr>
        <w:pStyle w:val="Prrafodelista"/>
        <w:autoSpaceDE w:val="0"/>
        <w:autoSpaceDN w:val="0"/>
        <w:adjustRightInd w:val="0"/>
        <w:spacing w:line="360" w:lineRule="auto"/>
        <w:jc w:val="both"/>
        <w:rPr>
          <w:rFonts w:ascii="Arial" w:hAnsi="Arial" w:cs="Arial"/>
        </w:rPr>
      </w:pPr>
      <w:r w:rsidRPr="00C25FE1">
        <w:rPr>
          <w:rFonts w:ascii="Arial" w:hAnsi="Arial" w:cs="Arial"/>
        </w:rPr>
        <w:t>El grupo se reúne de nuevo y se ponen en común las reflexiones, conclusiones o soluciones dadas al problema planteado. Es el momento de realizar una síntesis del tema o matizar aspectos que no hayan quedado claros.</w:t>
      </w:r>
    </w:p>
    <w:p w:rsidR="00C54D9D" w:rsidRPr="00C25FE1" w:rsidRDefault="00C54D9D" w:rsidP="00C54D9D">
      <w:pPr>
        <w:pStyle w:val="Prrafodelista"/>
        <w:numPr>
          <w:ilvl w:val="0"/>
          <w:numId w:val="34"/>
        </w:numPr>
        <w:autoSpaceDE w:val="0"/>
        <w:autoSpaceDN w:val="0"/>
        <w:adjustRightInd w:val="0"/>
        <w:spacing w:line="360" w:lineRule="auto"/>
        <w:jc w:val="both"/>
        <w:rPr>
          <w:rFonts w:ascii="Arial" w:hAnsi="Arial" w:cs="Arial"/>
        </w:rPr>
      </w:pPr>
      <w:r w:rsidRPr="00C25FE1">
        <w:rPr>
          <w:rFonts w:ascii="Arial" w:hAnsi="Arial" w:cs="Arial"/>
          <w:b/>
          <w:bCs/>
        </w:rPr>
        <w:t xml:space="preserve">Entrega de un documento síntesis </w:t>
      </w:r>
      <w:r w:rsidRPr="00C25FE1">
        <w:rPr>
          <w:rFonts w:ascii="Arial" w:hAnsi="Arial" w:cs="Arial"/>
        </w:rPr>
        <w:t>para leerlo en casa. Es un resumen del tema en un lenguaje adaptado para padres.</w:t>
      </w:r>
    </w:p>
    <w:p w:rsidR="00C54D9D" w:rsidRPr="00C25FE1" w:rsidRDefault="00C54D9D" w:rsidP="00C54D9D">
      <w:pPr>
        <w:pStyle w:val="Prrafodelista"/>
        <w:autoSpaceDE w:val="0"/>
        <w:autoSpaceDN w:val="0"/>
        <w:adjustRightInd w:val="0"/>
        <w:spacing w:line="360" w:lineRule="auto"/>
        <w:jc w:val="both"/>
        <w:rPr>
          <w:rFonts w:ascii="Arial" w:hAnsi="Arial" w:cs="Arial"/>
        </w:rPr>
      </w:pP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b/>
          <w:bCs/>
        </w:rPr>
      </w:pPr>
      <w:r>
        <w:rPr>
          <w:rFonts w:cs="Arial"/>
          <w:b/>
          <w:bCs/>
        </w:rPr>
        <w:t>EVALUACIÓN:</w:t>
      </w:r>
    </w:p>
    <w:p w:rsidR="00C54D9D" w:rsidRDefault="00C54D9D" w:rsidP="00C54D9D">
      <w:pPr>
        <w:autoSpaceDE w:val="0"/>
        <w:autoSpaceDN w:val="0"/>
        <w:adjustRightInd w:val="0"/>
        <w:spacing w:line="360" w:lineRule="auto"/>
        <w:rPr>
          <w:rFonts w:cs="Arial"/>
          <w:b/>
          <w:bCs/>
        </w:rPr>
      </w:pPr>
    </w:p>
    <w:p w:rsidR="00C54D9D" w:rsidRDefault="00C54D9D" w:rsidP="00C54D9D">
      <w:pPr>
        <w:autoSpaceDE w:val="0"/>
        <w:autoSpaceDN w:val="0"/>
        <w:adjustRightInd w:val="0"/>
        <w:spacing w:line="360" w:lineRule="auto"/>
        <w:rPr>
          <w:rFonts w:cs="Arial"/>
        </w:rPr>
      </w:pPr>
      <w:r>
        <w:rPr>
          <w:rFonts w:cs="Arial"/>
        </w:rPr>
        <w:t>Es importante realizar la evaluación para conocer si los objetivos del encuentro de familias se han cumplido y para saber los aspectos organizativos que debemos revisar.</w:t>
      </w:r>
    </w:p>
    <w:p w:rsidR="00C54D9D" w:rsidRDefault="00C54D9D" w:rsidP="00C54D9D">
      <w:pPr>
        <w:autoSpaceDE w:val="0"/>
        <w:autoSpaceDN w:val="0"/>
        <w:adjustRightInd w:val="0"/>
        <w:spacing w:line="360" w:lineRule="auto"/>
        <w:rPr>
          <w:rFonts w:cs="Arial"/>
        </w:rPr>
      </w:pPr>
    </w:p>
    <w:p w:rsidR="00C54D9D" w:rsidRDefault="00C54D9D" w:rsidP="00C54D9D"/>
    <w:p w:rsidR="00C54D9D" w:rsidRDefault="00C54D9D" w:rsidP="00C54D9D">
      <w:pPr>
        <w:spacing w:after="0" w:line="240" w:lineRule="auto"/>
        <w:jc w:val="left"/>
        <w:rPr>
          <w:rFonts w:eastAsia="Times New Roman" w:cs="Arial"/>
          <w:b/>
          <w:szCs w:val="24"/>
          <w:lang w:eastAsia="es-ES_tradnl"/>
        </w:rPr>
      </w:pPr>
    </w:p>
    <w:p w:rsidR="00C23A50" w:rsidRDefault="00C24BB1"/>
    <w:sectPr w:rsidR="00C23A50" w:rsidSect="00094AA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1094"/>
      <w:docPartObj>
        <w:docPartGallery w:val="Page Numbers (Bottom of Page)"/>
        <w:docPartUnique/>
      </w:docPartObj>
    </w:sdtPr>
    <w:sdtEndPr/>
    <w:sdtContent>
      <w:p w:rsidR="0094678C" w:rsidRDefault="00C24BB1">
        <w:pPr>
          <w:pStyle w:val="Piedepgina"/>
          <w:jc w:val="right"/>
        </w:pPr>
        <w:r>
          <w:fldChar w:fldCharType="begin"/>
        </w:r>
        <w:r>
          <w:instrText xml:space="preserve"> PAGE   \* MERGEFORMAT </w:instrText>
        </w:r>
        <w:r>
          <w:fldChar w:fldCharType="separate"/>
        </w:r>
        <w:r w:rsidR="00C54D9D">
          <w:rPr>
            <w:noProof/>
          </w:rPr>
          <w:t>1</w:t>
        </w:r>
        <w:r>
          <w:fldChar w:fldCharType="end"/>
        </w:r>
      </w:p>
    </w:sdtContent>
  </w:sdt>
  <w:p w:rsidR="0094678C" w:rsidRDefault="00C24BB1">
    <w:pPr>
      <w:pStyle w:val="Piedepgin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78C" w:rsidRDefault="00C24BB1">
    <w:pPr>
      <w:pStyle w:val="Encabezado"/>
    </w:pPr>
    <w:r w:rsidRPr="002A795D">
      <w:rPr>
        <w:noProof/>
        <w:lang w:eastAsia="es-ES"/>
      </w:rPr>
      <w:drawing>
        <wp:inline distT="0" distB="0" distL="0" distR="0">
          <wp:extent cx="1360487" cy="1052512"/>
          <wp:effectExtent l="19050" t="0" r="0" b="0"/>
          <wp:docPr id="10" name="Imagen 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a:srcRect/>
                  <a:stretch>
                    <a:fillRect/>
                  </a:stretch>
                </pic:blipFill>
                <pic:spPr bwMode="auto">
                  <a:xfrm>
                    <a:off x="0" y="0"/>
                    <a:ext cx="1360487" cy="105251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5506"/>
    <w:multiLevelType w:val="hybridMultilevel"/>
    <w:tmpl w:val="10DE69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9F47BF"/>
    <w:multiLevelType w:val="hybridMultilevel"/>
    <w:tmpl w:val="495A7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F54904"/>
    <w:multiLevelType w:val="hybridMultilevel"/>
    <w:tmpl w:val="8DA21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2091AC5"/>
    <w:multiLevelType w:val="hybridMultilevel"/>
    <w:tmpl w:val="5BFC5216"/>
    <w:lvl w:ilvl="0" w:tplc="0C0A000D">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4">
    <w:nsid w:val="15214778"/>
    <w:multiLevelType w:val="hybridMultilevel"/>
    <w:tmpl w:val="FE7A2B6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C2C6BDD"/>
    <w:multiLevelType w:val="hybridMultilevel"/>
    <w:tmpl w:val="A23C3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8E2F25"/>
    <w:multiLevelType w:val="hybridMultilevel"/>
    <w:tmpl w:val="ABA0A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686074"/>
    <w:multiLevelType w:val="hybridMultilevel"/>
    <w:tmpl w:val="93406C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EE851CB"/>
    <w:multiLevelType w:val="hybridMultilevel"/>
    <w:tmpl w:val="268C3A2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23D4456E"/>
    <w:multiLevelType w:val="multilevel"/>
    <w:tmpl w:val="C35637B8"/>
    <w:lvl w:ilvl="0">
      <w:start w:val="1"/>
      <w:numFmt w:val="decimal"/>
      <w:lvlText w:val="%1"/>
      <w:lvlJc w:val="left"/>
      <w:pPr>
        <w:ind w:left="360" w:hanging="360"/>
      </w:pPr>
      <w:rPr>
        <w:rFonts w:hint="default"/>
      </w:rPr>
    </w:lvl>
    <w:lvl w:ilvl="1">
      <w:start w:val="1"/>
      <w:numFmt w:val="decimal"/>
      <w:lvlText w:val="%1.%2"/>
      <w:lvlJc w:val="left"/>
      <w:pPr>
        <w:ind w:left="252" w:hanging="360"/>
      </w:pPr>
      <w:rPr>
        <w:rFonts w:hint="default"/>
      </w:rPr>
    </w:lvl>
    <w:lvl w:ilvl="2">
      <w:start w:val="1"/>
      <w:numFmt w:val="decimal"/>
      <w:lvlText w:val="%1.%2.%3"/>
      <w:lvlJc w:val="left"/>
      <w:pPr>
        <w:ind w:left="144" w:hanging="36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288" w:hanging="720"/>
      </w:pPr>
      <w:rPr>
        <w:rFonts w:hint="default"/>
      </w:rPr>
    </w:lvl>
    <w:lvl w:ilvl="5">
      <w:start w:val="1"/>
      <w:numFmt w:val="decimal"/>
      <w:lvlText w:val="%1.%2.%3.%4.%5.%6"/>
      <w:lvlJc w:val="left"/>
      <w:pPr>
        <w:ind w:left="180" w:hanging="720"/>
      </w:pPr>
      <w:rPr>
        <w:rFonts w:hint="default"/>
      </w:rPr>
    </w:lvl>
    <w:lvl w:ilvl="6">
      <w:start w:val="1"/>
      <w:numFmt w:val="decimal"/>
      <w:lvlText w:val="%1.%2.%3.%4.%5.%6.%7"/>
      <w:lvlJc w:val="left"/>
      <w:pPr>
        <w:ind w:left="72" w:hanging="720"/>
      </w:pPr>
      <w:rPr>
        <w:rFonts w:hint="default"/>
      </w:rPr>
    </w:lvl>
    <w:lvl w:ilvl="7">
      <w:start w:val="1"/>
      <w:numFmt w:val="decimal"/>
      <w:lvlText w:val="%1.%2.%3.%4.%5.%6.%7.%8"/>
      <w:lvlJc w:val="left"/>
      <w:pPr>
        <w:ind w:left="324" w:hanging="1080"/>
      </w:pPr>
      <w:rPr>
        <w:rFonts w:hint="default"/>
      </w:rPr>
    </w:lvl>
    <w:lvl w:ilvl="8">
      <w:start w:val="1"/>
      <w:numFmt w:val="decimal"/>
      <w:lvlText w:val="%1.%2.%3.%4.%5.%6.%7.%8.%9"/>
      <w:lvlJc w:val="left"/>
      <w:pPr>
        <w:ind w:left="216" w:hanging="1080"/>
      </w:pPr>
      <w:rPr>
        <w:rFonts w:hint="default"/>
      </w:rPr>
    </w:lvl>
  </w:abstractNum>
  <w:abstractNum w:abstractNumId="10">
    <w:nsid w:val="24EE67C7"/>
    <w:multiLevelType w:val="multilevel"/>
    <w:tmpl w:val="3B10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306D8D"/>
    <w:multiLevelType w:val="hybridMultilevel"/>
    <w:tmpl w:val="25106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74D636F"/>
    <w:multiLevelType w:val="multilevel"/>
    <w:tmpl w:val="DFFA0CC0"/>
    <w:lvl w:ilvl="0">
      <w:start w:val="1"/>
      <w:numFmt w:val="decimal"/>
      <w:lvlText w:val="%1"/>
      <w:lvlJc w:val="left"/>
      <w:pPr>
        <w:ind w:left="360" w:hanging="360"/>
      </w:pPr>
      <w:rPr>
        <w:rFonts w:hint="default"/>
      </w:rPr>
    </w:lvl>
    <w:lvl w:ilvl="1">
      <w:start w:val="1"/>
      <w:numFmt w:val="decimal"/>
      <w:lvlText w:val="%1.%2"/>
      <w:lvlJc w:val="left"/>
      <w:pPr>
        <w:ind w:left="252" w:hanging="360"/>
      </w:pPr>
      <w:rPr>
        <w:rFonts w:hint="default"/>
      </w:rPr>
    </w:lvl>
    <w:lvl w:ilvl="2">
      <w:start w:val="1"/>
      <w:numFmt w:val="decimal"/>
      <w:lvlText w:val="%1.%2.%3"/>
      <w:lvlJc w:val="left"/>
      <w:pPr>
        <w:ind w:left="504" w:hanging="720"/>
      </w:pPr>
      <w:rPr>
        <w:rFonts w:hint="default"/>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936" w:hanging="1800"/>
      </w:pPr>
      <w:rPr>
        <w:rFonts w:hint="default"/>
      </w:rPr>
    </w:lvl>
  </w:abstractNum>
  <w:abstractNum w:abstractNumId="13">
    <w:nsid w:val="27B32DD3"/>
    <w:multiLevelType w:val="hybridMultilevel"/>
    <w:tmpl w:val="84CC2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4C6634"/>
    <w:multiLevelType w:val="hybridMultilevel"/>
    <w:tmpl w:val="BD18CB1A"/>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B228BC"/>
    <w:multiLevelType w:val="hybridMultilevel"/>
    <w:tmpl w:val="FF866EB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2E727790"/>
    <w:multiLevelType w:val="hybridMultilevel"/>
    <w:tmpl w:val="2D22D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331C3F"/>
    <w:multiLevelType w:val="hybridMultilevel"/>
    <w:tmpl w:val="B42A1C8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39827DD0"/>
    <w:multiLevelType w:val="multilevel"/>
    <w:tmpl w:val="B8AA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56721"/>
    <w:multiLevelType w:val="hybridMultilevel"/>
    <w:tmpl w:val="793C942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
    <w:nsid w:val="428D688B"/>
    <w:multiLevelType w:val="multilevel"/>
    <w:tmpl w:val="FA786E9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34D2228"/>
    <w:multiLevelType w:val="hybridMultilevel"/>
    <w:tmpl w:val="24842A54"/>
    <w:lvl w:ilvl="0" w:tplc="445CEC02">
      <w:start w:val="1"/>
      <w:numFmt w:val="bullet"/>
      <w:lvlText w:val="•"/>
      <w:lvlJc w:val="left"/>
      <w:pPr>
        <w:tabs>
          <w:tab w:val="num" w:pos="720"/>
        </w:tabs>
        <w:ind w:left="720" w:hanging="360"/>
      </w:pPr>
      <w:rPr>
        <w:rFonts w:ascii="Times New Roman" w:hAnsi="Times New Roman" w:hint="default"/>
      </w:rPr>
    </w:lvl>
    <w:lvl w:ilvl="1" w:tplc="CC64ACF4" w:tentative="1">
      <w:start w:val="1"/>
      <w:numFmt w:val="bullet"/>
      <w:lvlText w:val="•"/>
      <w:lvlJc w:val="left"/>
      <w:pPr>
        <w:tabs>
          <w:tab w:val="num" w:pos="1440"/>
        </w:tabs>
        <w:ind w:left="1440" w:hanging="360"/>
      </w:pPr>
      <w:rPr>
        <w:rFonts w:ascii="Times New Roman" w:hAnsi="Times New Roman" w:hint="default"/>
      </w:rPr>
    </w:lvl>
    <w:lvl w:ilvl="2" w:tplc="8222CB26" w:tentative="1">
      <w:start w:val="1"/>
      <w:numFmt w:val="bullet"/>
      <w:lvlText w:val="•"/>
      <w:lvlJc w:val="left"/>
      <w:pPr>
        <w:tabs>
          <w:tab w:val="num" w:pos="2160"/>
        </w:tabs>
        <w:ind w:left="2160" w:hanging="360"/>
      </w:pPr>
      <w:rPr>
        <w:rFonts w:ascii="Times New Roman" w:hAnsi="Times New Roman" w:hint="default"/>
      </w:rPr>
    </w:lvl>
    <w:lvl w:ilvl="3" w:tplc="1ADCC130" w:tentative="1">
      <w:start w:val="1"/>
      <w:numFmt w:val="bullet"/>
      <w:lvlText w:val="•"/>
      <w:lvlJc w:val="left"/>
      <w:pPr>
        <w:tabs>
          <w:tab w:val="num" w:pos="2880"/>
        </w:tabs>
        <w:ind w:left="2880" w:hanging="360"/>
      </w:pPr>
      <w:rPr>
        <w:rFonts w:ascii="Times New Roman" w:hAnsi="Times New Roman" w:hint="default"/>
      </w:rPr>
    </w:lvl>
    <w:lvl w:ilvl="4" w:tplc="F9164E9E" w:tentative="1">
      <w:start w:val="1"/>
      <w:numFmt w:val="bullet"/>
      <w:lvlText w:val="•"/>
      <w:lvlJc w:val="left"/>
      <w:pPr>
        <w:tabs>
          <w:tab w:val="num" w:pos="3600"/>
        </w:tabs>
        <w:ind w:left="3600" w:hanging="360"/>
      </w:pPr>
      <w:rPr>
        <w:rFonts w:ascii="Times New Roman" w:hAnsi="Times New Roman" w:hint="default"/>
      </w:rPr>
    </w:lvl>
    <w:lvl w:ilvl="5" w:tplc="7C4E1B76" w:tentative="1">
      <w:start w:val="1"/>
      <w:numFmt w:val="bullet"/>
      <w:lvlText w:val="•"/>
      <w:lvlJc w:val="left"/>
      <w:pPr>
        <w:tabs>
          <w:tab w:val="num" w:pos="4320"/>
        </w:tabs>
        <w:ind w:left="4320" w:hanging="360"/>
      </w:pPr>
      <w:rPr>
        <w:rFonts w:ascii="Times New Roman" w:hAnsi="Times New Roman" w:hint="default"/>
      </w:rPr>
    </w:lvl>
    <w:lvl w:ilvl="6" w:tplc="FD264EBC" w:tentative="1">
      <w:start w:val="1"/>
      <w:numFmt w:val="bullet"/>
      <w:lvlText w:val="•"/>
      <w:lvlJc w:val="left"/>
      <w:pPr>
        <w:tabs>
          <w:tab w:val="num" w:pos="5040"/>
        </w:tabs>
        <w:ind w:left="5040" w:hanging="360"/>
      </w:pPr>
      <w:rPr>
        <w:rFonts w:ascii="Times New Roman" w:hAnsi="Times New Roman" w:hint="default"/>
      </w:rPr>
    </w:lvl>
    <w:lvl w:ilvl="7" w:tplc="D5DC1110" w:tentative="1">
      <w:start w:val="1"/>
      <w:numFmt w:val="bullet"/>
      <w:lvlText w:val="•"/>
      <w:lvlJc w:val="left"/>
      <w:pPr>
        <w:tabs>
          <w:tab w:val="num" w:pos="5760"/>
        </w:tabs>
        <w:ind w:left="5760" w:hanging="360"/>
      </w:pPr>
      <w:rPr>
        <w:rFonts w:ascii="Times New Roman" w:hAnsi="Times New Roman" w:hint="default"/>
      </w:rPr>
    </w:lvl>
    <w:lvl w:ilvl="8" w:tplc="EC22910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4181239"/>
    <w:multiLevelType w:val="hybridMultilevel"/>
    <w:tmpl w:val="1F883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93B297B"/>
    <w:multiLevelType w:val="hybridMultilevel"/>
    <w:tmpl w:val="22B625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1D23993"/>
    <w:multiLevelType w:val="hybridMultilevel"/>
    <w:tmpl w:val="9D96F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2E7413B"/>
    <w:multiLevelType w:val="hybridMultilevel"/>
    <w:tmpl w:val="5EB6E86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40C2A8C"/>
    <w:multiLevelType w:val="hybridMultilevel"/>
    <w:tmpl w:val="837220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45C0E4D"/>
    <w:multiLevelType w:val="hybridMultilevel"/>
    <w:tmpl w:val="367C9C3E"/>
    <w:lvl w:ilvl="0" w:tplc="0C0A0001">
      <w:start w:val="1"/>
      <w:numFmt w:val="bullet"/>
      <w:lvlText w:val=""/>
      <w:lvlJc w:val="left"/>
      <w:pPr>
        <w:tabs>
          <w:tab w:val="num" w:pos="1080"/>
        </w:tabs>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61F23C22"/>
    <w:multiLevelType w:val="hybridMultilevel"/>
    <w:tmpl w:val="B5760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40C768F"/>
    <w:multiLevelType w:val="hybridMultilevel"/>
    <w:tmpl w:val="8F506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41A16FF"/>
    <w:multiLevelType w:val="hybridMultilevel"/>
    <w:tmpl w:val="AF8AF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6ED5265"/>
    <w:multiLevelType w:val="hybridMultilevel"/>
    <w:tmpl w:val="44887604"/>
    <w:lvl w:ilvl="0" w:tplc="0C0A000F">
      <w:start w:val="1"/>
      <w:numFmt w:val="decimal"/>
      <w:lvlText w:val="%1."/>
      <w:lvlJc w:val="left"/>
      <w:pPr>
        <w:tabs>
          <w:tab w:val="num" w:pos="720"/>
        </w:tabs>
        <w:ind w:left="720" w:hanging="360"/>
      </w:pPr>
    </w:lvl>
    <w:lvl w:ilvl="1" w:tplc="0C0A0005">
      <w:start w:val="1"/>
      <w:numFmt w:val="bullet"/>
      <w:lvlText w:val=""/>
      <w:lvlJc w:val="left"/>
      <w:pPr>
        <w:tabs>
          <w:tab w:val="num" w:pos="1440"/>
        </w:tabs>
        <w:ind w:left="1440" w:hanging="360"/>
      </w:pPr>
      <w:rPr>
        <w:rFonts w:ascii="Wingdings" w:hAnsi="Wingdings" w:cs="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2">
    <w:nsid w:val="68764F05"/>
    <w:multiLevelType w:val="hybridMultilevel"/>
    <w:tmpl w:val="7EC6D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9460221"/>
    <w:multiLevelType w:val="hybridMultilevel"/>
    <w:tmpl w:val="2BE20BC2"/>
    <w:lvl w:ilvl="0" w:tplc="0C0A0001">
      <w:start w:val="1"/>
      <w:numFmt w:val="bullet"/>
      <w:lvlText w:val=""/>
      <w:lvlJc w:val="left"/>
      <w:pPr>
        <w:tabs>
          <w:tab w:val="num" w:pos="720"/>
        </w:tabs>
        <w:ind w:left="720" w:hanging="360"/>
      </w:pPr>
      <w:rPr>
        <w:rFonts w:ascii="Symbol" w:hAnsi="Symbol" w:hint="default"/>
      </w:rPr>
    </w:lvl>
    <w:lvl w:ilvl="1" w:tplc="A8F420AE">
      <w:numFmt w:val="bullet"/>
      <w:lvlText w:val="-"/>
      <w:lvlJc w:val="left"/>
      <w:pPr>
        <w:tabs>
          <w:tab w:val="num" w:pos="1440"/>
        </w:tabs>
        <w:ind w:left="1440" w:hanging="360"/>
      </w:pPr>
      <w:rPr>
        <w:rFonts w:ascii="Times New Roman" w:eastAsia="Times New Roman" w:hAnsi="Times New Roman" w:cs="Times New Roman" w:hint="default"/>
      </w:rPr>
    </w:lvl>
    <w:lvl w:ilvl="2" w:tplc="0C0A0001">
      <w:start w:val="1"/>
      <w:numFmt w:val="bullet"/>
      <w:lvlText w:val=""/>
      <w:lvlJc w:val="left"/>
      <w:pPr>
        <w:tabs>
          <w:tab w:val="num" w:pos="2160"/>
        </w:tabs>
        <w:ind w:left="2160" w:hanging="360"/>
      </w:pPr>
      <w:rPr>
        <w:rFonts w:ascii="Symbol" w:hAnsi="Symbol"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6AE63DA3"/>
    <w:multiLevelType w:val="multilevel"/>
    <w:tmpl w:val="C656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C47F01"/>
    <w:multiLevelType w:val="hybridMultilevel"/>
    <w:tmpl w:val="537E767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6">
    <w:nsid w:val="6C9F617F"/>
    <w:multiLevelType w:val="hybridMultilevel"/>
    <w:tmpl w:val="25581AD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72224409"/>
    <w:multiLevelType w:val="hybridMultilevel"/>
    <w:tmpl w:val="BAAE28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3CA5EBC"/>
    <w:multiLevelType w:val="hybridMultilevel"/>
    <w:tmpl w:val="55E0063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76ED37C5"/>
    <w:multiLevelType w:val="hybridMultilevel"/>
    <w:tmpl w:val="837E22C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0">
    <w:nsid w:val="7973768D"/>
    <w:multiLevelType w:val="hybridMultilevel"/>
    <w:tmpl w:val="6E7859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D893CE2"/>
    <w:multiLevelType w:val="multilevel"/>
    <w:tmpl w:val="8138C46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2"/>
  </w:num>
  <w:num w:numId="2">
    <w:abstractNumId w:val="41"/>
  </w:num>
  <w:num w:numId="3">
    <w:abstractNumId w:val="21"/>
  </w:num>
  <w:num w:numId="4">
    <w:abstractNumId w:val="39"/>
  </w:num>
  <w:num w:numId="5">
    <w:abstractNumId w:val="3"/>
  </w:num>
  <w:num w:numId="6">
    <w:abstractNumId w:val="31"/>
  </w:num>
  <w:num w:numId="7">
    <w:abstractNumId w:val="19"/>
  </w:num>
  <w:num w:numId="8">
    <w:abstractNumId w:val="14"/>
  </w:num>
  <w:num w:numId="9">
    <w:abstractNumId w:val="18"/>
  </w:num>
  <w:num w:numId="10">
    <w:abstractNumId w:val="34"/>
  </w:num>
  <w:num w:numId="11">
    <w:abstractNumId w:val="37"/>
  </w:num>
  <w:num w:numId="12">
    <w:abstractNumId w:val="11"/>
  </w:num>
  <w:num w:numId="13">
    <w:abstractNumId w:val="10"/>
  </w:num>
  <w:num w:numId="14">
    <w:abstractNumId w:val="29"/>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6"/>
  </w:num>
  <w:num w:numId="25">
    <w:abstractNumId w:val="40"/>
  </w:num>
  <w:num w:numId="26">
    <w:abstractNumId w:val="9"/>
  </w:num>
  <w:num w:numId="27">
    <w:abstractNumId w:val="12"/>
  </w:num>
  <w:num w:numId="28">
    <w:abstractNumId w:val="20"/>
  </w:num>
  <w:num w:numId="29">
    <w:abstractNumId w:val="35"/>
  </w:num>
  <w:num w:numId="30">
    <w:abstractNumId w:val="2"/>
  </w:num>
  <w:num w:numId="31">
    <w:abstractNumId w:val="6"/>
  </w:num>
  <w:num w:numId="32">
    <w:abstractNumId w:val="32"/>
  </w:num>
  <w:num w:numId="33">
    <w:abstractNumId w:val="0"/>
  </w:num>
  <w:num w:numId="34">
    <w:abstractNumId w:val="16"/>
  </w:num>
  <w:num w:numId="35">
    <w:abstractNumId w:val="23"/>
  </w:num>
  <w:num w:numId="36">
    <w:abstractNumId w:val="7"/>
  </w:num>
  <w:num w:numId="37">
    <w:abstractNumId w:val="24"/>
  </w:num>
  <w:num w:numId="38">
    <w:abstractNumId w:val="1"/>
  </w:num>
  <w:num w:numId="39">
    <w:abstractNumId w:val="13"/>
  </w:num>
  <w:num w:numId="40">
    <w:abstractNumId w:val="30"/>
  </w:num>
  <w:num w:numId="41">
    <w:abstractNumId w:val="25"/>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grammar="clean"/>
  <w:defaultTabStop w:val="708"/>
  <w:hyphenationZone w:val="425"/>
  <w:characterSpacingControl w:val="doNotCompress"/>
  <w:compat/>
  <w:rsids>
    <w:rsidRoot w:val="00C54D9D"/>
    <w:rsid w:val="00094AA5"/>
    <w:rsid w:val="00230780"/>
    <w:rsid w:val="00481772"/>
    <w:rsid w:val="00523D5B"/>
    <w:rsid w:val="005E74A0"/>
    <w:rsid w:val="009C2560"/>
    <w:rsid w:val="00C24BB1"/>
    <w:rsid w:val="00C54D9D"/>
    <w:rsid w:val="00C64CDF"/>
    <w:rsid w:val="00CE354A"/>
    <w:rsid w:val="00DC493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1" type="connector" idref="#_x0000_s1027"/>
        <o:r id="V:Rule2" type="connector" idref="#_x0000_s1029"/>
        <o:r id="V:Rule3" type="connector" idref="#_x0000_s1030"/>
        <o:r id="V:Rule4" type="connector" idref="#_x0000_s1028"/>
        <o:r id="V:Rule5" type="connector" idref="#_x0000_s1031"/>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D9D"/>
    <w:pPr>
      <w:jc w:val="both"/>
    </w:pPr>
    <w:rPr>
      <w:rFonts w:ascii="Arial" w:hAnsi="Arial"/>
      <w:sz w:val="24"/>
      <w:lang w:val="es-CO"/>
    </w:rPr>
  </w:style>
  <w:style w:type="paragraph" w:styleId="Ttulo1">
    <w:name w:val="heading 1"/>
    <w:basedOn w:val="Normal"/>
    <w:next w:val="Normal"/>
    <w:link w:val="Ttulo1Car"/>
    <w:qFormat/>
    <w:rsid w:val="00C54D9D"/>
    <w:pPr>
      <w:keepNext/>
      <w:tabs>
        <w:tab w:val="left" w:pos="-1143"/>
        <w:tab w:val="left" w:pos="-810"/>
        <w:tab w:val="left" w:pos="720"/>
      </w:tabs>
      <w:suppressAutoHyphens/>
      <w:spacing w:after="0" w:line="240" w:lineRule="auto"/>
      <w:jc w:val="center"/>
      <w:outlineLvl w:val="0"/>
    </w:pPr>
    <w:rPr>
      <w:rFonts w:ascii="Times New Roman" w:eastAsia="Times New Roman" w:hAnsi="Times New Roman" w:cs="Times New Roman"/>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54D9D"/>
    <w:rPr>
      <w:rFonts w:ascii="Times New Roman" w:eastAsia="Times New Roman" w:hAnsi="Times New Roman" w:cs="Times New Roman"/>
      <w:b/>
      <w:sz w:val="24"/>
      <w:szCs w:val="20"/>
      <w:lang w:val="es-ES_tradnl"/>
    </w:rPr>
  </w:style>
  <w:style w:type="paragraph" w:styleId="Prrafodelista">
    <w:name w:val="List Paragraph"/>
    <w:basedOn w:val="Normal"/>
    <w:uiPriority w:val="34"/>
    <w:qFormat/>
    <w:rsid w:val="00C54D9D"/>
    <w:pPr>
      <w:spacing w:after="0" w:line="240" w:lineRule="auto"/>
      <w:ind w:left="720"/>
      <w:contextualSpacing/>
      <w:jc w:val="left"/>
    </w:pPr>
    <w:rPr>
      <w:rFonts w:ascii="Times New Roman" w:eastAsia="Times New Roman" w:hAnsi="Times New Roman" w:cs="Times New Roman"/>
      <w:szCs w:val="24"/>
      <w:lang w:eastAsia="es-CO"/>
    </w:rPr>
  </w:style>
  <w:style w:type="paragraph" w:styleId="Textonotapie">
    <w:name w:val="footnote text"/>
    <w:basedOn w:val="Normal"/>
    <w:link w:val="TextonotapieCar"/>
    <w:uiPriority w:val="99"/>
    <w:semiHidden/>
    <w:rsid w:val="00C54D9D"/>
    <w:pPr>
      <w:spacing w:after="0" w:line="240" w:lineRule="auto"/>
      <w:jc w:val="left"/>
    </w:pPr>
    <w:rPr>
      <w:rFonts w:ascii="Calibri" w:eastAsia="Calibri" w:hAnsi="Calibri" w:cs="Calibri"/>
      <w:sz w:val="20"/>
      <w:szCs w:val="20"/>
      <w:lang w:val="es-ES" w:eastAsia="es-ES"/>
    </w:rPr>
  </w:style>
  <w:style w:type="character" w:customStyle="1" w:styleId="TextonotapieCar">
    <w:name w:val="Texto nota pie Car"/>
    <w:basedOn w:val="Fuentedeprrafopredeter"/>
    <w:link w:val="Textonotapie"/>
    <w:uiPriority w:val="99"/>
    <w:semiHidden/>
    <w:rsid w:val="00C54D9D"/>
    <w:rPr>
      <w:rFonts w:ascii="Calibri" w:eastAsia="Calibri" w:hAnsi="Calibri" w:cs="Calibri"/>
      <w:sz w:val="20"/>
      <w:szCs w:val="20"/>
      <w:lang w:eastAsia="es-ES"/>
    </w:rPr>
  </w:style>
  <w:style w:type="paragraph" w:styleId="Textoindependiente2">
    <w:name w:val="Body Text 2"/>
    <w:aliases w:val=" Car"/>
    <w:basedOn w:val="Normal"/>
    <w:link w:val="Textoindependiente2Car"/>
    <w:rsid w:val="00C54D9D"/>
    <w:pPr>
      <w:spacing w:after="0" w:line="240" w:lineRule="auto"/>
    </w:pPr>
    <w:rPr>
      <w:rFonts w:eastAsia="Times New Roman" w:cs="Arial"/>
      <w:szCs w:val="24"/>
      <w:lang w:eastAsia="es-ES"/>
    </w:rPr>
  </w:style>
  <w:style w:type="character" w:customStyle="1" w:styleId="Textoindependiente2Car">
    <w:name w:val="Texto independiente 2 Car"/>
    <w:aliases w:val=" Car Car"/>
    <w:basedOn w:val="Fuentedeprrafopredeter"/>
    <w:link w:val="Textoindependiente2"/>
    <w:rsid w:val="00C54D9D"/>
    <w:rPr>
      <w:rFonts w:ascii="Arial" w:eastAsia="Times New Roman" w:hAnsi="Arial" w:cs="Arial"/>
      <w:sz w:val="24"/>
      <w:szCs w:val="24"/>
      <w:lang w:val="es-CO" w:eastAsia="es-ES"/>
    </w:rPr>
  </w:style>
  <w:style w:type="table" w:styleId="Tablaconcuadrcula">
    <w:name w:val="Table Grid"/>
    <w:basedOn w:val="Tablanormal"/>
    <w:uiPriority w:val="59"/>
    <w:rsid w:val="00C54D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C54D9D"/>
    <w:pPr>
      <w:tabs>
        <w:tab w:val="center" w:pos="4252"/>
        <w:tab w:val="right" w:pos="8504"/>
      </w:tabs>
      <w:spacing w:after="0" w:line="240" w:lineRule="auto"/>
      <w:jc w:val="left"/>
    </w:pPr>
    <w:rPr>
      <w:rFonts w:asciiTheme="minorHAnsi" w:hAnsiTheme="minorHAnsi"/>
      <w:sz w:val="22"/>
      <w:lang w:val="es-ES"/>
    </w:rPr>
  </w:style>
  <w:style w:type="character" w:customStyle="1" w:styleId="EncabezadoCar">
    <w:name w:val="Encabezado Car"/>
    <w:basedOn w:val="Fuentedeprrafopredeter"/>
    <w:link w:val="Encabezado"/>
    <w:uiPriority w:val="99"/>
    <w:semiHidden/>
    <w:rsid w:val="00C54D9D"/>
  </w:style>
  <w:style w:type="paragraph" w:styleId="Piedepgina">
    <w:name w:val="footer"/>
    <w:basedOn w:val="Normal"/>
    <w:link w:val="PiedepginaCar"/>
    <w:uiPriority w:val="99"/>
    <w:unhideWhenUsed/>
    <w:rsid w:val="00C54D9D"/>
    <w:pPr>
      <w:tabs>
        <w:tab w:val="center" w:pos="4252"/>
        <w:tab w:val="right" w:pos="8504"/>
      </w:tabs>
      <w:spacing w:after="0" w:line="240" w:lineRule="auto"/>
      <w:jc w:val="left"/>
    </w:pPr>
    <w:rPr>
      <w:rFonts w:asciiTheme="minorHAnsi" w:hAnsiTheme="minorHAnsi"/>
      <w:sz w:val="22"/>
      <w:lang w:val="es-ES"/>
    </w:rPr>
  </w:style>
  <w:style w:type="character" w:customStyle="1" w:styleId="PiedepginaCar">
    <w:name w:val="Pie de página Car"/>
    <w:basedOn w:val="Fuentedeprrafopredeter"/>
    <w:link w:val="Piedepgina"/>
    <w:uiPriority w:val="99"/>
    <w:rsid w:val="00C54D9D"/>
  </w:style>
  <w:style w:type="paragraph" w:customStyle="1" w:styleId="nw2006textonormalp">
    <w:name w:val="nw2006textonormalp"/>
    <w:basedOn w:val="Normal"/>
    <w:rsid w:val="00C54D9D"/>
    <w:pPr>
      <w:shd w:val="clear" w:color="auto" w:fill="FFFFFF"/>
      <w:spacing w:before="27" w:after="100" w:afterAutospacing="1" w:line="240" w:lineRule="auto"/>
    </w:pPr>
    <w:rPr>
      <w:rFonts w:ascii="Verdana" w:eastAsia="Times New Roman" w:hAnsi="Verdana" w:cs="Times New Roman"/>
      <w:color w:val="000000"/>
      <w:sz w:val="16"/>
      <w:szCs w:val="16"/>
      <w:lang w:val="es-ES" w:eastAsia="es-ES"/>
    </w:rPr>
  </w:style>
  <w:style w:type="paragraph" w:styleId="NormalWeb">
    <w:name w:val="Normal (Web)"/>
    <w:basedOn w:val="Normal"/>
    <w:uiPriority w:val="99"/>
    <w:unhideWhenUsed/>
    <w:rsid w:val="00C54D9D"/>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ttextosarticulosp">
    <w:name w:val="ttextosarticulosp"/>
    <w:basedOn w:val="Normal"/>
    <w:rsid w:val="00C54D9D"/>
    <w:pPr>
      <w:spacing w:before="100" w:beforeAutospacing="1" w:after="100" w:afterAutospacing="1" w:line="240" w:lineRule="auto"/>
      <w:jc w:val="left"/>
    </w:pPr>
    <w:rPr>
      <w:rFonts w:ascii="Trebuchet MS" w:eastAsia="Times New Roman" w:hAnsi="Trebuchet MS" w:cs="Times New Roman"/>
      <w:color w:val="333333"/>
      <w:sz w:val="19"/>
      <w:szCs w:val="19"/>
      <w:lang w:val="es-ES" w:eastAsia="es-ES"/>
    </w:rPr>
  </w:style>
  <w:style w:type="paragraph" w:styleId="Textodeglobo">
    <w:name w:val="Balloon Text"/>
    <w:basedOn w:val="Normal"/>
    <w:link w:val="TextodegloboCar"/>
    <w:semiHidden/>
    <w:unhideWhenUsed/>
    <w:rsid w:val="00C54D9D"/>
    <w:pPr>
      <w:spacing w:after="0" w:line="240" w:lineRule="auto"/>
      <w:jc w:val="left"/>
    </w:pPr>
    <w:rPr>
      <w:rFonts w:ascii="Tahoma" w:hAnsi="Tahoma" w:cs="Tahoma"/>
      <w:sz w:val="16"/>
      <w:szCs w:val="16"/>
      <w:lang w:val="es-ES"/>
    </w:rPr>
  </w:style>
  <w:style w:type="character" w:customStyle="1" w:styleId="TextodegloboCar">
    <w:name w:val="Texto de globo Car"/>
    <w:basedOn w:val="Fuentedeprrafopredeter"/>
    <w:link w:val="Textodeglobo"/>
    <w:semiHidden/>
    <w:rsid w:val="00C54D9D"/>
    <w:rPr>
      <w:rFonts w:ascii="Tahoma" w:hAnsi="Tahoma" w:cs="Tahoma"/>
      <w:sz w:val="16"/>
      <w:szCs w:val="16"/>
    </w:rPr>
  </w:style>
  <w:style w:type="paragraph" w:styleId="Textoindependiente">
    <w:name w:val="Body Text"/>
    <w:basedOn w:val="Normal"/>
    <w:link w:val="TextoindependienteCar"/>
    <w:unhideWhenUsed/>
    <w:rsid w:val="00C54D9D"/>
    <w:pPr>
      <w:spacing w:after="120"/>
      <w:jc w:val="left"/>
    </w:pPr>
    <w:rPr>
      <w:rFonts w:asciiTheme="minorHAnsi" w:hAnsiTheme="minorHAnsi"/>
      <w:sz w:val="22"/>
      <w:lang w:val="es-ES"/>
    </w:rPr>
  </w:style>
  <w:style w:type="character" w:customStyle="1" w:styleId="TextoindependienteCar">
    <w:name w:val="Texto independiente Car"/>
    <w:basedOn w:val="Fuentedeprrafopredeter"/>
    <w:link w:val="Textoindependiente"/>
    <w:rsid w:val="00C54D9D"/>
  </w:style>
  <w:style w:type="character" w:customStyle="1" w:styleId="texto4">
    <w:name w:val="texto4"/>
    <w:basedOn w:val="Fuentedeprrafopredeter"/>
    <w:rsid w:val="00C54D9D"/>
  </w:style>
  <w:style w:type="paragraph" w:customStyle="1" w:styleId="textoarticulocompletop">
    <w:name w:val="textoarticulocompletop"/>
    <w:basedOn w:val="Normal"/>
    <w:rsid w:val="00C54D9D"/>
    <w:pPr>
      <w:spacing w:before="100" w:beforeAutospacing="1" w:after="100" w:afterAutospacing="1" w:line="240" w:lineRule="auto"/>
    </w:pPr>
    <w:rPr>
      <w:rFonts w:ascii="Verdana" w:eastAsia="Times New Roman" w:hAnsi="Verdana" w:cs="Times New Roman"/>
      <w:color w:val="000000"/>
      <w:sz w:val="21"/>
      <w:szCs w:val="21"/>
      <w:lang w:eastAsia="es-CO"/>
    </w:rPr>
  </w:style>
</w:styles>
</file>

<file path=word/webSettings.xml><?xml version="1.0" encoding="utf-8"?>
<w:webSettings xmlns:r="http://schemas.openxmlformats.org/officeDocument/2006/relationships" xmlns:w="http://schemas.openxmlformats.org/wordprocessingml/2006/main">
  <w:divs>
    <w:div w:id="161698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a_de_Microsoft_Office_PowerPoint1.sldx"/><Relationship Id="rId13" Type="http://schemas.openxmlformats.org/officeDocument/2006/relationships/hyperlink" Target="http://es.wikipedia.org/wiki/Educaci%C3%B3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es.wikipedia.org/wiki/Violenci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es.wikipedia.org/wiki/Adolesc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14632</Words>
  <Characters>80476</Characters>
  <Application>Microsoft Office Word</Application>
  <DocSecurity>0</DocSecurity>
  <Lines>670</Lines>
  <Paragraphs>189</Paragraphs>
  <ScaleCrop>false</ScaleCrop>
  <Company>Windows XP Titan Ultimate Edition</Company>
  <LinksUpToDate>false</LinksUpToDate>
  <CharactersWithSpaces>94919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dora</cp:lastModifiedBy>
  <cp:revision>1</cp:revision>
  <dcterms:created xsi:type="dcterms:W3CDTF">2013-06-12T20:40:00Z</dcterms:created>
  <dcterms:modified xsi:type="dcterms:W3CDTF">2013-06-12T20:40:00Z</dcterms:modified>
</cp:coreProperties>
</file>